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BBF" w:rsidRPr="00E26459" w:rsidRDefault="00A87BBF" w:rsidP="00A87BBF">
      <w:pPr>
        <w:pStyle w:val="Lijstalinea"/>
        <w:numPr>
          <w:ilvl w:val="0"/>
          <w:numId w:val="1"/>
        </w:num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AANBOD 2DE GRAAD</w:t>
      </w:r>
    </w:p>
    <w:p w:rsidR="00A87BBF" w:rsidRPr="00E26459" w:rsidRDefault="00A87BBF" w:rsidP="00A87BBF">
      <w:pPr>
        <w:rPr>
          <w:rFonts w:ascii="Arial Narrow" w:hAnsi="Arial Narrow"/>
        </w:rPr>
      </w:pPr>
    </w:p>
    <w:p w:rsidR="00A87BBF" w:rsidRPr="00E26459" w:rsidRDefault="00A87BBF" w:rsidP="00A87BBF">
      <w:pPr>
        <w:rPr>
          <w:rFonts w:ascii="Arial Narrow" w:hAnsi="Arial Narrow"/>
          <w:b/>
          <w:u w:val="single"/>
        </w:rPr>
      </w:pPr>
      <w:r w:rsidRPr="00E26459">
        <w:rPr>
          <w:rFonts w:ascii="Arial Narrow" w:hAnsi="Arial Narrow"/>
          <w:b/>
          <w:u w:val="single"/>
        </w:rPr>
        <w:t>In het leerplan :</w:t>
      </w:r>
    </w:p>
    <w:p w:rsidR="00A87BBF" w:rsidRPr="00E26459" w:rsidRDefault="00A87BBF" w:rsidP="00A87BBF">
      <w:pPr>
        <w:tabs>
          <w:tab w:val="right" w:leader="dot" w:pos="9000"/>
        </w:tabs>
        <w:spacing w:line="360" w:lineRule="auto"/>
        <w:rPr>
          <w:rFonts w:ascii="Arial Narrow" w:hAnsi="Arial Narrow"/>
          <w:b/>
          <w:i/>
          <w:lang w:val="nl-BE"/>
        </w:rPr>
      </w:pPr>
    </w:p>
    <w:p w:rsidR="00A87BBF" w:rsidRPr="00E26459" w:rsidRDefault="00A87BBF" w:rsidP="00A87BBF">
      <w:pPr>
        <w:tabs>
          <w:tab w:val="right" w:leader="dot" w:pos="9000"/>
        </w:tabs>
        <w:spacing w:line="360" w:lineRule="auto"/>
        <w:rPr>
          <w:rFonts w:ascii="Arial Narrow" w:hAnsi="Arial Narrow"/>
          <w:b/>
          <w:i/>
          <w:lang w:val="nl-BE"/>
        </w:rPr>
      </w:pPr>
      <w:r w:rsidRPr="00E26459">
        <w:rPr>
          <w:rFonts w:ascii="Arial Narrow" w:hAnsi="Arial Narrow"/>
          <w:b/>
          <w:i/>
          <w:lang w:val="nl-BE"/>
        </w:rPr>
        <w:t>Een tip: hang je les(sen) over het passieverhaal op aan 1 (één) van de volgende leerplandoelen</w:t>
      </w:r>
    </w:p>
    <w:p w:rsidR="00A87BBF" w:rsidRPr="00E26459" w:rsidRDefault="00A87BBF" w:rsidP="00A87BBF">
      <w:pPr>
        <w:rPr>
          <w:rFonts w:ascii="Arial Narrow" w:hAnsi="Arial Narrow"/>
          <w:b/>
          <w:u w:val="single"/>
        </w:rPr>
      </w:pPr>
    </w:p>
    <w:p w:rsidR="00A87BBF" w:rsidRPr="00E26459" w:rsidRDefault="00A87BBF" w:rsidP="00A87BBF">
      <w:pPr>
        <w:rPr>
          <w:rFonts w:ascii="Arial Narrow" w:hAnsi="Arial Narrow"/>
          <w:b/>
          <w:i/>
          <w:u w:val="single"/>
        </w:rPr>
      </w:pPr>
      <w:r w:rsidRPr="00E26459">
        <w:rPr>
          <w:rFonts w:ascii="Arial Narrow" w:hAnsi="Arial Narrow"/>
          <w:b/>
          <w:i/>
          <w:u w:val="single"/>
        </w:rPr>
        <w:t>Kerndoelen</w:t>
      </w:r>
    </w:p>
    <w:p w:rsidR="00A87BBF" w:rsidRPr="00E26459" w:rsidRDefault="00A87BBF" w:rsidP="00A87BBF">
      <w:pPr>
        <w:rPr>
          <w:rFonts w:ascii="Arial Narrow" w:hAnsi="Arial Narrow"/>
          <w:b/>
          <w:i/>
          <w:u w:val="single"/>
        </w:rPr>
      </w:pPr>
    </w:p>
    <w:p w:rsidR="00A87BBF" w:rsidRPr="00E26459" w:rsidRDefault="00A87BBF" w:rsidP="00A87BBF">
      <w:pPr>
        <w:pStyle w:val="Lijstalinea"/>
        <w:numPr>
          <w:ilvl w:val="0"/>
          <w:numId w:val="2"/>
        </w:numPr>
        <w:rPr>
          <w:rFonts w:ascii="Arial Narrow" w:hAnsi="Arial Narrow"/>
        </w:rPr>
      </w:pPr>
      <w:r w:rsidRPr="00E26459">
        <w:rPr>
          <w:rFonts w:ascii="Arial Narrow" w:hAnsi="Arial Narrow"/>
        </w:rPr>
        <w:t xml:space="preserve">De leerlingen kunnen in het evangelie sleutels om te leven aanwijzen. </w:t>
      </w:r>
    </w:p>
    <w:p w:rsidR="00A87BBF" w:rsidRPr="00E26459" w:rsidRDefault="00A87BBF" w:rsidP="00A87BBF">
      <w:pPr>
        <w:pStyle w:val="Lijstalinea"/>
        <w:rPr>
          <w:rFonts w:ascii="Arial Narrow" w:hAnsi="Arial Narrow"/>
        </w:rPr>
      </w:pPr>
    </w:p>
    <w:p w:rsidR="00A87BBF" w:rsidRPr="00E26459" w:rsidRDefault="00A87BBF" w:rsidP="00A87BBF">
      <w:pPr>
        <w:rPr>
          <w:rFonts w:ascii="Arial Narrow" w:hAnsi="Arial Narrow"/>
          <w:b/>
          <w:i/>
          <w:u w:val="single"/>
        </w:rPr>
      </w:pPr>
      <w:r w:rsidRPr="00E26459">
        <w:rPr>
          <w:rFonts w:ascii="Arial Narrow" w:hAnsi="Arial Narrow"/>
          <w:b/>
          <w:i/>
          <w:u w:val="single"/>
        </w:rPr>
        <w:t>Terreindoelen</w:t>
      </w:r>
    </w:p>
    <w:p w:rsidR="00A87BBF" w:rsidRPr="00E26459" w:rsidRDefault="00A87BBF" w:rsidP="00A87BBF">
      <w:pPr>
        <w:rPr>
          <w:rFonts w:ascii="Arial Narrow" w:hAnsi="Arial Narrow"/>
          <w:b/>
          <w:i/>
          <w:u w:val="single"/>
        </w:rPr>
      </w:pPr>
    </w:p>
    <w:p w:rsidR="00A87BBF" w:rsidRPr="00E26459" w:rsidRDefault="00A87BBF" w:rsidP="00A87BBF">
      <w:pPr>
        <w:rPr>
          <w:rFonts w:ascii="Arial Narrow" w:hAnsi="Arial Narrow"/>
        </w:rPr>
      </w:pPr>
      <w:r w:rsidRPr="00E26459">
        <w:rPr>
          <w:rFonts w:ascii="Arial Narrow" w:hAnsi="Arial Narrow"/>
        </w:rPr>
        <w:t xml:space="preserve">3ASO Jezelf worden 4. De leerlingen kunnen evangelische sleutels voor het jezelf worden bespreken. </w:t>
      </w:r>
      <w:r w:rsidRPr="00E26459">
        <w:rPr>
          <w:rFonts w:ascii="Arial Narrow" w:hAnsi="Arial Narrow"/>
          <w:i/>
        </w:rPr>
        <w:t>De confrontatie met enkele ervaringen en houdingen in het passieverhaal aangaan.</w:t>
      </w:r>
    </w:p>
    <w:p w:rsidR="00A87BBF" w:rsidRPr="00E26459" w:rsidRDefault="00A87BBF" w:rsidP="00A87BBF">
      <w:pPr>
        <w:rPr>
          <w:rFonts w:ascii="Arial Narrow" w:hAnsi="Arial Narrow"/>
          <w:i/>
        </w:rPr>
      </w:pPr>
      <w:r w:rsidRPr="00E26459">
        <w:rPr>
          <w:rFonts w:ascii="Arial Narrow" w:hAnsi="Arial Narrow"/>
        </w:rPr>
        <w:t xml:space="preserve">3ASO Bronnen van leven 6. De leerlingen kunnen openheid vertonen voor het gebruik van symbolen, rituelen en tweede taal. </w:t>
      </w:r>
      <w:r w:rsidRPr="00E26459">
        <w:rPr>
          <w:rFonts w:ascii="Arial Narrow" w:hAnsi="Arial Narrow"/>
          <w:i/>
        </w:rPr>
        <w:t>De gebruiken en rituelen in de liturgie van de goede week verkennen in hun inspiratie voor het leven van gelovigen.</w:t>
      </w:r>
    </w:p>
    <w:p w:rsidR="00A87BBF" w:rsidRPr="00E26459" w:rsidRDefault="00A87BBF" w:rsidP="00A87BBF">
      <w:pPr>
        <w:rPr>
          <w:rFonts w:ascii="Arial Narrow" w:hAnsi="Arial Narrow"/>
          <w:i/>
        </w:rPr>
      </w:pPr>
      <w:r w:rsidRPr="00E26459">
        <w:rPr>
          <w:rFonts w:ascii="Arial Narrow" w:hAnsi="Arial Narrow"/>
        </w:rPr>
        <w:t xml:space="preserve">4ASO Kiezen 4. De leerlingen kunnen aangeven aan welke evangelische sleutels christenen bij het maken van keuzes vorm geven. </w:t>
      </w:r>
      <w:r w:rsidRPr="00E26459">
        <w:rPr>
          <w:rFonts w:ascii="Arial Narrow" w:hAnsi="Arial Narrow"/>
          <w:i/>
        </w:rPr>
        <w:t>Enkele ervaringen en houdingen in het passieverhaal als een evangelische sleutel lezen.</w:t>
      </w:r>
    </w:p>
    <w:p w:rsidR="00A87BBF" w:rsidRPr="00E26459" w:rsidRDefault="00A87BBF" w:rsidP="00A87BBF">
      <w:pPr>
        <w:rPr>
          <w:rFonts w:ascii="Arial Narrow" w:hAnsi="Arial Narrow"/>
        </w:rPr>
      </w:pPr>
      <w:r w:rsidRPr="00E26459">
        <w:rPr>
          <w:rFonts w:ascii="Arial Narrow" w:hAnsi="Arial Narrow"/>
        </w:rPr>
        <w:t xml:space="preserve">4ASO Cultuur van ontmoeten 2; De leerlingen kunnen Jezus’ ontmoetingen met mensen bespreken. </w:t>
      </w:r>
      <w:r w:rsidRPr="00E26459">
        <w:rPr>
          <w:rFonts w:ascii="Arial Narrow" w:hAnsi="Arial Narrow"/>
          <w:i/>
        </w:rPr>
        <w:t>In het passieverhaal de verschillende ontmoetingen en Jezus’ houding analyseren.</w:t>
      </w:r>
    </w:p>
    <w:p w:rsidR="00A87BBF" w:rsidRPr="00E26459" w:rsidRDefault="00A87BBF" w:rsidP="00A87BBF">
      <w:pPr>
        <w:rPr>
          <w:rFonts w:ascii="Arial Narrow" w:hAnsi="Arial Narrow"/>
          <w:i/>
        </w:rPr>
      </w:pPr>
      <w:r w:rsidRPr="00E26459">
        <w:rPr>
          <w:rFonts w:ascii="Arial Narrow" w:hAnsi="Arial Narrow"/>
        </w:rPr>
        <w:t xml:space="preserve">3BSO Identiteit 5. De leerlingen kunnen de werking van God in de levensgeschiedenis van mensen aangeven. </w:t>
      </w:r>
      <w:r w:rsidRPr="00E26459">
        <w:rPr>
          <w:rFonts w:ascii="Arial Narrow" w:hAnsi="Arial Narrow"/>
          <w:i/>
        </w:rPr>
        <w:t>God als partner van de mens, zelfs in het meest extreme lijden.</w:t>
      </w:r>
    </w:p>
    <w:p w:rsidR="00A87BBF" w:rsidRPr="00E26459" w:rsidRDefault="00A87BBF" w:rsidP="00A87BBF">
      <w:pPr>
        <w:rPr>
          <w:rFonts w:ascii="Arial Narrow" w:hAnsi="Arial Narrow"/>
          <w:i/>
        </w:rPr>
      </w:pPr>
      <w:r w:rsidRPr="00E26459">
        <w:rPr>
          <w:rFonts w:ascii="Arial Narrow" w:hAnsi="Arial Narrow"/>
        </w:rPr>
        <w:t xml:space="preserve">3BSO Bronnen van leven 5. De leerlingen kunnen het verband leggen tussen levensverhalen van christenen en Jezus’ levensstijl. </w:t>
      </w:r>
      <w:r w:rsidRPr="00E26459">
        <w:rPr>
          <w:rFonts w:ascii="Arial Narrow" w:hAnsi="Arial Narrow"/>
          <w:i/>
        </w:rPr>
        <w:t>‘Jezus’ levensstijl’ ontdekken in het passieverhaal. In fragmenten van heiligen herkennen hoe dit hen inspireert.</w:t>
      </w:r>
    </w:p>
    <w:p w:rsidR="00A87BBF" w:rsidRPr="00E26459" w:rsidRDefault="00A87BBF" w:rsidP="00A87BBF">
      <w:pPr>
        <w:rPr>
          <w:rFonts w:ascii="Arial Narrow" w:hAnsi="Arial Narrow"/>
          <w:i/>
        </w:rPr>
      </w:pPr>
      <w:r w:rsidRPr="00E26459">
        <w:rPr>
          <w:rFonts w:ascii="Arial Narrow" w:hAnsi="Arial Narrow"/>
        </w:rPr>
        <w:t xml:space="preserve">4BSO Keuzes 5: De leerlingen kunnen in </w:t>
      </w:r>
      <w:proofErr w:type="spellStart"/>
      <w:r w:rsidRPr="00E26459">
        <w:rPr>
          <w:rFonts w:ascii="Arial Narrow" w:hAnsi="Arial Narrow"/>
        </w:rPr>
        <w:t>bijbelse</w:t>
      </w:r>
      <w:proofErr w:type="spellEnd"/>
      <w:r w:rsidRPr="00E26459">
        <w:rPr>
          <w:rFonts w:ascii="Arial Narrow" w:hAnsi="Arial Narrow"/>
        </w:rPr>
        <w:t xml:space="preserve"> verhalen en andere aantonen dat ‘zich gekozen weten’ tot persoonlijke keuzes kan leiden. </w:t>
      </w:r>
      <w:r w:rsidRPr="00E26459">
        <w:rPr>
          <w:rFonts w:ascii="Arial Narrow" w:hAnsi="Arial Narrow"/>
          <w:i/>
        </w:rPr>
        <w:t>In het Passieverhaal ontdekken hoe Jezus zich gekozen weet en dit consequent beleeft.</w:t>
      </w:r>
    </w:p>
    <w:p w:rsidR="00A87BBF" w:rsidRPr="00E26459" w:rsidRDefault="00A87BBF" w:rsidP="00A87BBF">
      <w:pPr>
        <w:rPr>
          <w:rFonts w:ascii="Arial Narrow" w:hAnsi="Arial Narrow"/>
          <w:i/>
        </w:rPr>
      </w:pPr>
      <w:r w:rsidRPr="00E26459">
        <w:rPr>
          <w:rFonts w:ascii="Arial Narrow" w:hAnsi="Arial Narrow"/>
        </w:rPr>
        <w:t xml:space="preserve">4BSO Waarden 3: De leerlingen kunnen enkele evangelische levenssleutels omschrijven en bespreken. </w:t>
      </w:r>
      <w:r w:rsidRPr="00E26459">
        <w:rPr>
          <w:rFonts w:ascii="Arial Narrow" w:hAnsi="Arial Narrow"/>
          <w:i/>
        </w:rPr>
        <w:t>Enkele ervaringen en houdingen in het passieverhaal als een evangelische sleutel lezen.</w:t>
      </w:r>
    </w:p>
    <w:p w:rsidR="00A87BBF" w:rsidRPr="00E26459" w:rsidRDefault="00A87BBF" w:rsidP="00A87BBF">
      <w:pPr>
        <w:rPr>
          <w:rFonts w:ascii="Arial Narrow" w:hAnsi="Arial Narrow"/>
          <w:i/>
        </w:rPr>
      </w:pPr>
      <w:r w:rsidRPr="00E26459">
        <w:rPr>
          <w:rFonts w:ascii="Arial Narrow" w:hAnsi="Arial Narrow"/>
        </w:rPr>
        <w:t>4BSO Ontmoetingen 3. De leerlingen ontdekken hoe het handelen vanuit de eigen persoonlijkheid gepaard gaat met vreugde en verdriet, verbondenheid en verdeeldheid.</w:t>
      </w:r>
      <w:r w:rsidRPr="00E26459">
        <w:rPr>
          <w:rFonts w:ascii="Arial Narrow" w:hAnsi="Arial Narrow"/>
          <w:i/>
        </w:rPr>
        <w:t xml:space="preserve"> Ervaringen van vreugde, verdriet, verbondenheid en verdeeldheid in het passieverhaal opzoeken.</w:t>
      </w:r>
    </w:p>
    <w:p w:rsidR="00A87BBF" w:rsidRPr="00E26459" w:rsidRDefault="00A87BBF" w:rsidP="00A87BBF">
      <w:pPr>
        <w:rPr>
          <w:rFonts w:ascii="Arial Narrow" w:hAnsi="Arial Narrow"/>
          <w:i/>
        </w:rPr>
      </w:pPr>
      <w:r w:rsidRPr="00E26459">
        <w:rPr>
          <w:rFonts w:ascii="Arial Narrow" w:hAnsi="Arial Narrow"/>
        </w:rPr>
        <w:t xml:space="preserve">3TSO Bronnen van leven 4 De leerlingen kunnen vanuit een evangelie Jezus’ bronnen van leven opzoeken en verwoorden. </w:t>
      </w:r>
      <w:r w:rsidRPr="00E26459">
        <w:rPr>
          <w:rFonts w:ascii="Arial Narrow" w:hAnsi="Arial Narrow"/>
          <w:i/>
        </w:rPr>
        <w:t>In het passieverhaal opzoeken wat Jezus’ houding inspireert.</w:t>
      </w:r>
    </w:p>
    <w:p w:rsidR="00A87BBF" w:rsidRPr="00E26459" w:rsidRDefault="00A87BBF" w:rsidP="00A87BBF">
      <w:pPr>
        <w:rPr>
          <w:rFonts w:ascii="Arial Narrow" w:hAnsi="Arial Narrow"/>
        </w:rPr>
      </w:pPr>
      <w:r w:rsidRPr="00E26459">
        <w:rPr>
          <w:rFonts w:ascii="Arial Narrow" w:hAnsi="Arial Narrow"/>
        </w:rPr>
        <w:t xml:space="preserve">4TSO Kiezen 5. De leerlingen kunnen de eigen keuzes bevragen vanuit de christelijke sleutels om te leven. </w:t>
      </w:r>
      <w:r w:rsidRPr="00E26459">
        <w:rPr>
          <w:rFonts w:ascii="Arial Narrow" w:hAnsi="Arial Narrow"/>
          <w:i/>
        </w:rPr>
        <w:t>In het passieverhaal enkele christelijke sleutels vinden en bespreken.</w:t>
      </w:r>
    </w:p>
    <w:p w:rsidR="00A87BBF" w:rsidRPr="00E26459" w:rsidRDefault="00A87BBF" w:rsidP="00A87BBF">
      <w:pPr>
        <w:rPr>
          <w:rFonts w:ascii="Arial Narrow" w:hAnsi="Arial Narrow"/>
        </w:rPr>
      </w:pPr>
      <w:r w:rsidRPr="00E26459">
        <w:rPr>
          <w:rFonts w:ascii="Arial Narrow" w:hAnsi="Arial Narrow"/>
        </w:rPr>
        <w:t>4TSO Omgaan met verschil 7. De leerlingen kunnen aangeven hoe gelovigen God als de gans Andere benaderen. In het Passieverhaal ontdekken in welke zin Jezus ook een ‘gans andere’ houding aanneemt.</w:t>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Default="00A87BBF" w:rsidP="00A87BBF">
      <w:pPr>
        <w:rPr>
          <w:rFonts w:ascii="Arial Narrow" w:hAnsi="Arial Narrow"/>
        </w:rPr>
      </w:pPr>
    </w:p>
    <w:p w:rsidR="00A87BBF" w:rsidRDefault="00A87BBF" w:rsidP="00A87BBF">
      <w:pPr>
        <w:rPr>
          <w:rFonts w:ascii="Arial Narrow" w:hAnsi="Arial Narrow"/>
        </w:rPr>
      </w:pPr>
    </w:p>
    <w:p w:rsidR="00A87BBF"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Style w:val="hoofdstuk"/>
          <w:rFonts w:ascii="Arial Narrow" w:hAnsi="Arial Narrow" w:cs="Calibri"/>
          <w:b/>
          <w:bCs/>
        </w:rPr>
      </w:pPr>
      <w:r w:rsidRPr="00E26459">
        <w:rPr>
          <w:rStyle w:val="hoofdstuk"/>
          <w:rFonts w:ascii="Arial Narrow" w:hAnsi="Arial Narrow" w:cs="Calibri"/>
          <w:b/>
          <w:bCs/>
        </w:rPr>
        <w:lastRenderedPageBreak/>
        <w:t>2. Het lijdensverhaal van Marcus</w:t>
      </w:r>
    </w:p>
    <w:p w:rsidR="00A87BBF" w:rsidRPr="00E26459" w:rsidRDefault="00A87BBF" w:rsidP="00A87BBF">
      <w:pPr>
        <w:rPr>
          <w:rFonts w:ascii="Arial Narrow" w:hAnsi="Arial Narrow" w:cs="Calibri"/>
          <w:bCs/>
        </w:rPr>
      </w:pPr>
      <w:r w:rsidRPr="00E26459">
        <w:rPr>
          <w:rStyle w:val="hoofdstuk"/>
          <w:rFonts w:ascii="Arial Narrow" w:hAnsi="Arial Narrow" w:cs="Calibri"/>
          <w:bCs/>
        </w:rPr>
        <w:t xml:space="preserve">Schrijf Mc 14-16 voluit: </w:t>
      </w:r>
    </w:p>
    <w:p w:rsidR="00A87BBF" w:rsidRPr="00E26459" w:rsidRDefault="00A87BBF" w:rsidP="00A87BBF">
      <w:pPr>
        <w:rPr>
          <w:rStyle w:val="hoofdstuk"/>
          <w:rFonts w:ascii="Arial Narrow" w:hAnsi="Arial Narrow" w:cs="Calibri"/>
          <w:bCs/>
        </w:rPr>
      </w:pPr>
    </w:p>
    <w:p w:rsidR="00A87BBF" w:rsidRPr="00E26459" w:rsidRDefault="00A87BBF" w:rsidP="00A87BBF">
      <w:pPr>
        <w:rPr>
          <w:rStyle w:val="hoofdstuk"/>
          <w:rFonts w:ascii="Arial Narrow" w:hAnsi="Arial Narrow" w:cs="Calibri"/>
          <w:bCs/>
        </w:rPr>
      </w:pPr>
      <w:r w:rsidRPr="00E26459">
        <w:rPr>
          <w:rStyle w:val="hoofdstuk"/>
          <w:rFonts w:ascii="Arial Narrow" w:hAnsi="Arial Narrow" w:cs="Calibri"/>
          <w:bCs/>
        </w:rPr>
        <w:t xml:space="preserve">Waar situeert dit verhaal zich in de Bijbel? </w:t>
      </w:r>
    </w:p>
    <w:p w:rsidR="00A87BBF" w:rsidRPr="00E26459" w:rsidRDefault="00A87BBF" w:rsidP="00A87BBF">
      <w:pPr>
        <w:rPr>
          <w:rStyle w:val="hoofdstuk"/>
          <w:rFonts w:ascii="Arial Narrow" w:hAnsi="Arial Narrow" w:cs="Calibri"/>
          <w:b/>
          <w:bCs/>
        </w:rPr>
      </w:pPr>
    </w:p>
    <w:p w:rsidR="00A87BBF" w:rsidRPr="00E26459" w:rsidRDefault="00A87BBF" w:rsidP="00A87BBF">
      <w:pPr>
        <w:pBdr>
          <w:top w:val="single" w:sz="4" w:space="1" w:color="auto"/>
          <w:left w:val="single" w:sz="4" w:space="4" w:color="auto"/>
          <w:bottom w:val="single" w:sz="4" w:space="1" w:color="auto"/>
          <w:right w:val="single" w:sz="4" w:space="4" w:color="auto"/>
        </w:pBdr>
        <w:rPr>
          <w:rStyle w:val="hoofdstuk"/>
          <w:rFonts w:ascii="Arial Narrow" w:hAnsi="Arial Narrow" w:cs="Calibri"/>
          <w:b/>
          <w:bCs/>
        </w:rPr>
      </w:pPr>
      <w:hyperlink r:id="rId6" w:history="1">
        <w:r w:rsidRPr="00E26459">
          <w:rPr>
            <w:rFonts w:ascii="Arial Narrow" w:hAnsi="Arial Narrow" w:cs="Calibri"/>
            <w:b/>
            <w:bCs/>
            <w:u w:val="single"/>
            <w:lang w:val="nl-BE" w:eastAsia="nl-BE"/>
          </w:rPr>
          <w:t>Hoofdstuk 14</w:t>
        </w:r>
      </w:hyperlink>
      <w:r w:rsidRPr="00E26459">
        <w:rPr>
          <w:rFonts w:ascii="Arial Narrow" w:hAnsi="Arial Narrow" w:cs="Calibri"/>
          <w:lang w:val="nl-BE" w:eastAsia="nl-BE"/>
        </w:rPr>
        <w:br/>
      </w:r>
      <w:hyperlink r:id="rId7" w:history="1">
        <w:r w:rsidRPr="00E26459">
          <w:rPr>
            <w:rFonts w:ascii="Arial Narrow" w:hAnsi="Arial Narrow" w:cs="Calibri"/>
            <w:b/>
            <w:bCs/>
            <w:u w:val="single"/>
            <w:lang w:val="nl-BE" w:eastAsia="nl-BE"/>
          </w:rPr>
          <w:t>Jezus met kostbare olie gebalsemd</w:t>
        </w:r>
      </w:hyperlink>
      <w:r w:rsidRPr="00E26459">
        <w:rPr>
          <w:rFonts w:ascii="Arial Narrow" w:hAnsi="Arial Narrow" w:cs="Calibri"/>
          <w:lang w:val="nl-BE" w:eastAsia="nl-BE"/>
        </w:rPr>
        <w:br/>
        <w:t>[</w:t>
      </w:r>
      <w:hyperlink r:id="rId8" w:history="1">
        <w:r w:rsidRPr="00E26459">
          <w:rPr>
            <w:rFonts w:ascii="Arial Narrow" w:hAnsi="Arial Narrow" w:cs="Calibri"/>
            <w:u w:val="single"/>
            <w:lang w:val="nl-BE" w:eastAsia="nl-BE"/>
          </w:rPr>
          <w:t>1</w:t>
        </w:r>
      </w:hyperlink>
      <w:r w:rsidRPr="00E26459">
        <w:rPr>
          <w:rFonts w:ascii="Arial Narrow" w:hAnsi="Arial Narrow" w:cs="Calibri"/>
          <w:lang w:val="nl-BE" w:eastAsia="nl-BE"/>
        </w:rPr>
        <w:t xml:space="preserve">] De volgende dag zou het feest van Pesach en het Ongedesemde brood beginnen. De hogepriesters en </w:t>
      </w:r>
      <w:proofErr w:type="spellStart"/>
      <w:r w:rsidRPr="00E26459">
        <w:rPr>
          <w:rFonts w:ascii="Arial Narrow" w:hAnsi="Arial Narrow" w:cs="Calibri"/>
          <w:lang w:val="nl-BE" w:eastAsia="nl-BE"/>
        </w:rPr>
        <w:t>schriftgeleerden</w:t>
      </w:r>
      <w:proofErr w:type="spellEnd"/>
      <w:r w:rsidRPr="00E26459">
        <w:rPr>
          <w:rFonts w:ascii="Arial Narrow" w:hAnsi="Arial Narrow" w:cs="Calibri"/>
          <w:lang w:val="nl-BE" w:eastAsia="nl-BE"/>
        </w:rPr>
        <w:t xml:space="preserve"> zochten naar een mogelijkheid om hem door middel van een list gevangen te nemen en te doden. [</w:t>
      </w:r>
      <w:hyperlink r:id="rId9" w:history="1">
        <w:r w:rsidRPr="00E26459">
          <w:rPr>
            <w:rFonts w:ascii="Arial Narrow" w:hAnsi="Arial Narrow" w:cs="Calibri"/>
            <w:u w:val="single"/>
            <w:lang w:val="nl-BE" w:eastAsia="nl-BE"/>
          </w:rPr>
          <w:t>2</w:t>
        </w:r>
      </w:hyperlink>
      <w:r w:rsidRPr="00E26459">
        <w:rPr>
          <w:rFonts w:ascii="Arial Narrow" w:hAnsi="Arial Narrow" w:cs="Calibri"/>
          <w:lang w:val="nl-BE" w:eastAsia="nl-BE"/>
        </w:rPr>
        <w:t>] Ze zeiden bij zichzelf: Tijdens het feest kan dat niet, want dan komt het volk in opstand.</w:t>
      </w:r>
      <w:r w:rsidRPr="00E26459">
        <w:rPr>
          <w:rFonts w:ascii="Arial Narrow" w:hAnsi="Arial Narrow" w:cs="Calibri"/>
          <w:lang w:val="nl-BE" w:eastAsia="nl-BE"/>
        </w:rPr>
        <w:br/>
        <w:t>     [</w:t>
      </w:r>
      <w:hyperlink r:id="rId10" w:history="1">
        <w:r w:rsidRPr="00E26459">
          <w:rPr>
            <w:rFonts w:ascii="Arial Narrow" w:hAnsi="Arial Narrow" w:cs="Calibri"/>
            <w:u w:val="single"/>
            <w:lang w:val="nl-BE" w:eastAsia="nl-BE"/>
          </w:rPr>
          <w:t>3</w:t>
        </w:r>
      </w:hyperlink>
      <w:r w:rsidRPr="00E26459">
        <w:rPr>
          <w:rFonts w:ascii="Arial Narrow" w:hAnsi="Arial Narrow" w:cs="Calibri"/>
          <w:lang w:val="nl-BE" w:eastAsia="nl-BE"/>
        </w:rPr>
        <w:t xml:space="preserve">] Toen hij in </w:t>
      </w:r>
      <w:proofErr w:type="spellStart"/>
      <w:r w:rsidRPr="00E26459">
        <w:rPr>
          <w:rFonts w:ascii="Arial Narrow" w:hAnsi="Arial Narrow" w:cs="Calibri"/>
          <w:lang w:val="nl-BE" w:eastAsia="nl-BE"/>
        </w:rPr>
        <w:t>Betanië</w:t>
      </w:r>
      <w:proofErr w:type="spellEnd"/>
      <w:r w:rsidRPr="00E26459">
        <w:rPr>
          <w:rFonts w:ascii="Arial Narrow" w:hAnsi="Arial Narrow" w:cs="Calibri"/>
          <w:lang w:val="nl-BE" w:eastAsia="nl-BE"/>
        </w:rPr>
        <w:t xml:space="preserve"> in het huis van Simon – degene die aan huidvraat had geleden – aanwezig was bij een feestmaal, kwam er een vrouw binnen. Ze had een albasten flesje bij zich dat gevuld was met zeer kostbare, zuivere nardusolie. Ze brak het flesje en goot de olie uit over zijn hoofd. [</w:t>
      </w:r>
      <w:hyperlink r:id="rId11" w:history="1">
        <w:r w:rsidRPr="00E26459">
          <w:rPr>
            <w:rFonts w:ascii="Arial Narrow" w:hAnsi="Arial Narrow" w:cs="Calibri"/>
            <w:u w:val="single"/>
            <w:lang w:val="nl-BE" w:eastAsia="nl-BE"/>
          </w:rPr>
          <w:t>4</w:t>
        </w:r>
      </w:hyperlink>
      <w:r w:rsidRPr="00E26459">
        <w:rPr>
          <w:rFonts w:ascii="Arial Narrow" w:hAnsi="Arial Narrow" w:cs="Calibri"/>
          <w:lang w:val="nl-BE" w:eastAsia="nl-BE"/>
        </w:rPr>
        <w:t>] Sommige aanwezigen zeiden geërgerd tegen elkaar: ‘Waar is deze verkwisting goed voor? [</w:t>
      </w:r>
      <w:hyperlink r:id="rId12" w:history="1">
        <w:r w:rsidRPr="00E26459">
          <w:rPr>
            <w:rFonts w:ascii="Arial Narrow" w:hAnsi="Arial Narrow" w:cs="Calibri"/>
            <w:u w:val="single"/>
            <w:lang w:val="nl-BE" w:eastAsia="nl-BE"/>
          </w:rPr>
          <w:t>5</w:t>
        </w:r>
      </w:hyperlink>
      <w:r w:rsidRPr="00E26459">
        <w:rPr>
          <w:rFonts w:ascii="Arial Narrow" w:hAnsi="Arial Narrow" w:cs="Calibri"/>
          <w:lang w:val="nl-BE" w:eastAsia="nl-BE"/>
        </w:rPr>
        <w:t xml:space="preserve">] Die olie had immers voor meer dan driehonderd </w:t>
      </w:r>
      <w:proofErr w:type="spellStart"/>
      <w:r w:rsidRPr="00E26459">
        <w:rPr>
          <w:rFonts w:ascii="Arial Narrow" w:hAnsi="Arial Narrow" w:cs="Calibri"/>
          <w:lang w:val="nl-BE" w:eastAsia="nl-BE"/>
        </w:rPr>
        <w:t>denarie</w:t>
      </w:r>
      <w:proofErr w:type="spellEnd"/>
      <w:r w:rsidRPr="00E26459">
        <w:rPr>
          <w:rFonts w:ascii="Arial Narrow" w:hAnsi="Arial Narrow" w:cs="Calibri"/>
          <w:lang w:val="nl-BE" w:eastAsia="nl-BE"/>
        </w:rPr>
        <w:t xml:space="preserve"> verkocht kunnen worden, en dat geld hadden we aan de armen kunnen geven.’ Ze voeren tegen haar uit. [</w:t>
      </w:r>
      <w:hyperlink r:id="rId13" w:history="1">
        <w:r w:rsidRPr="00E26459">
          <w:rPr>
            <w:rFonts w:ascii="Arial Narrow" w:hAnsi="Arial Narrow" w:cs="Calibri"/>
            <w:u w:val="single"/>
            <w:lang w:val="nl-BE" w:eastAsia="nl-BE"/>
          </w:rPr>
          <w:t>6</w:t>
        </w:r>
      </w:hyperlink>
      <w:r w:rsidRPr="00E26459">
        <w:rPr>
          <w:rFonts w:ascii="Arial Narrow" w:hAnsi="Arial Narrow" w:cs="Calibri"/>
          <w:lang w:val="nl-BE" w:eastAsia="nl-BE"/>
        </w:rPr>
        <w:t>] Maar Jezus zei: ‘Laat haar met rust, waarom vallen jullie haar lastig? Ze heeft iets goeds voor mij gedaan. [</w:t>
      </w:r>
      <w:hyperlink r:id="rId14" w:history="1">
        <w:r w:rsidRPr="00E26459">
          <w:rPr>
            <w:rFonts w:ascii="Arial Narrow" w:hAnsi="Arial Narrow" w:cs="Calibri"/>
            <w:u w:val="single"/>
            <w:lang w:val="nl-BE" w:eastAsia="nl-BE"/>
          </w:rPr>
          <w:t>7</w:t>
        </w:r>
      </w:hyperlink>
      <w:r w:rsidRPr="00E26459">
        <w:rPr>
          <w:rFonts w:ascii="Arial Narrow" w:hAnsi="Arial Narrow" w:cs="Calibri"/>
          <w:lang w:val="nl-BE" w:eastAsia="nl-BE"/>
        </w:rPr>
        <w:t>] Want de armen zijn altijd bij jullie, en jullie kunnen weldaden aan hen bewijzen wanneer je maar wilt, maar ik zal niet altijd bij jullie zijn. [</w:t>
      </w:r>
      <w:hyperlink r:id="rId15" w:history="1">
        <w:r w:rsidRPr="00E26459">
          <w:rPr>
            <w:rFonts w:ascii="Arial Narrow" w:hAnsi="Arial Narrow" w:cs="Calibri"/>
            <w:u w:val="single"/>
            <w:lang w:val="nl-BE" w:eastAsia="nl-BE"/>
          </w:rPr>
          <w:t>8</w:t>
        </w:r>
      </w:hyperlink>
      <w:r w:rsidRPr="00E26459">
        <w:rPr>
          <w:rFonts w:ascii="Arial Narrow" w:hAnsi="Arial Narrow" w:cs="Calibri"/>
          <w:lang w:val="nl-BE" w:eastAsia="nl-BE"/>
        </w:rPr>
        <w:t>] Wat ze kon, heeft ze gedaan: ze heeft mijn lichaam nu al met olie gebalsemd, met het oog op mijn begrafenis. [</w:t>
      </w:r>
      <w:hyperlink r:id="rId16" w:history="1">
        <w:r w:rsidRPr="00E26459">
          <w:rPr>
            <w:rFonts w:ascii="Arial Narrow" w:hAnsi="Arial Narrow" w:cs="Calibri"/>
            <w:u w:val="single"/>
            <w:lang w:val="nl-BE" w:eastAsia="nl-BE"/>
          </w:rPr>
          <w:t>9</w:t>
        </w:r>
      </w:hyperlink>
      <w:r w:rsidRPr="00E26459">
        <w:rPr>
          <w:rFonts w:ascii="Arial Narrow" w:hAnsi="Arial Narrow" w:cs="Calibri"/>
          <w:lang w:val="nl-BE" w:eastAsia="nl-BE"/>
        </w:rPr>
        <w:t>] Ik verzeker jullie: waar ook maar ter wereld het goede nieuws verkondigd wordt, zal ter herinnering aan haar verteld worden wat zij heeft gedaan.’</w:t>
      </w:r>
      <w:r w:rsidRPr="00E26459">
        <w:rPr>
          <w:rFonts w:ascii="Arial Narrow" w:hAnsi="Arial Narrow" w:cs="Calibri"/>
          <w:lang w:val="nl-BE" w:eastAsia="nl-BE"/>
        </w:rPr>
        <w:br/>
        <w:t>     [</w:t>
      </w:r>
      <w:hyperlink r:id="rId17" w:history="1">
        <w:r w:rsidRPr="00E26459">
          <w:rPr>
            <w:rFonts w:ascii="Arial Narrow" w:hAnsi="Arial Narrow" w:cs="Calibri"/>
            <w:u w:val="single"/>
            <w:lang w:val="nl-BE" w:eastAsia="nl-BE"/>
          </w:rPr>
          <w:t>10</w:t>
        </w:r>
      </w:hyperlink>
      <w:r w:rsidRPr="00E26459">
        <w:rPr>
          <w:rFonts w:ascii="Arial Narrow" w:hAnsi="Arial Narrow" w:cs="Calibri"/>
          <w:lang w:val="nl-BE" w:eastAsia="nl-BE"/>
        </w:rPr>
        <w:t xml:space="preserve">] Toen ging Judas </w:t>
      </w:r>
      <w:proofErr w:type="spellStart"/>
      <w:r w:rsidRPr="00E26459">
        <w:rPr>
          <w:rFonts w:ascii="Arial Narrow" w:hAnsi="Arial Narrow" w:cs="Calibri"/>
          <w:lang w:val="nl-BE" w:eastAsia="nl-BE"/>
        </w:rPr>
        <w:t>Iskariot</w:t>
      </w:r>
      <w:proofErr w:type="spellEnd"/>
      <w:r w:rsidRPr="00E26459">
        <w:rPr>
          <w:rFonts w:ascii="Arial Narrow" w:hAnsi="Arial Narrow" w:cs="Calibri"/>
          <w:lang w:val="nl-BE" w:eastAsia="nl-BE"/>
        </w:rPr>
        <w:t>, een van de twaalf, naar de hogepriesters om hem aan hen uit te leveren. [</w:t>
      </w:r>
      <w:hyperlink r:id="rId18" w:history="1">
        <w:r w:rsidRPr="00E26459">
          <w:rPr>
            <w:rFonts w:ascii="Arial Narrow" w:hAnsi="Arial Narrow" w:cs="Calibri"/>
            <w:u w:val="single"/>
            <w:lang w:val="nl-BE" w:eastAsia="nl-BE"/>
          </w:rPr>
          <w:t>11</w:t>
        </w:r>
      </w:hyperlink>
      <w:r w:rsidRPr="00E26459">
        <w:rPr>
          <w:rFonts w:ascii="Arial Narrow" w:hAnsi="Arial Narrow" w:cs="Calibri"/>
          <w:lang w:val="nl-BE" w:eastAsia="nl-BE"/>
        </w:rPr>
        <w:t>] Toen zij dit hoorden, waren ze opgetogen en beloofden ze hem geld te zullen geven. En hij zon op een mogelijkheid om hem op een geschikt moment uit te leveren.</w:t>
      </w:r>
      <w:r w:rsidRPr="00E26459">
        <w:rPr>
          <w:rFonts w:ascii="Arial Narrow" w:hAnsi="Arial Narrow" w:cs="Calibri"/>
          <w:lang w:val="nl-BE" w:eastAsia="nl-BE"/>
        </w:rPr>
        <w:br/>
      </w:r>
      <w:r w:rsidRPr="00E26459">
        <w:rPr>
          <w:rFonts w:ascii="Arial Narrow" w:hAnsi="Arial Narrow" w:cs="Calibri"/>
          <w:lang w:val="nl-BE" w:eastAsia="nl-BE"/>
        </w:rPr>
        <w:br/>
      </w:r>
      <w:hyperlink r:id="rId19" w:history="1">
        <w:r w:rsidRPr="00E26459">
          <w:rPr>
            <w:rFonts w:ascii="Arial Narrow" w:hAnsi="Arial Narrow" w:cs="Calibri"/>
            <w:b/>
            <w:bCs/>
            <w:u w:val="single"/>
            <w:lang w:val="nl-BE" w:eastAsia="nl-BE"/>
          </w:rPr>
          <w:t xml:space="preserve">Het </w:t>
        </w:r>
        <w:proofErr w:type="spellStart"/>
        <w:r w:rsidRPr="00E26459">
          <w:rPr>
            <w:rFonts w:ascii="Arial Narrow" w:hAnsi="Arial Narrow" w:cs="Calibri"/>
            <w:b/>
            <w:bCs/>
            <w:u w:val="single"/>
            <w:lang w:val="nl-BE" w:eastAsia="nl-BE"/>
          </w:rPr>
          <w:t>pesachmaal</w:t>
        </w:r>
        <w:proofErr w:type="spellEnd"/>
      </w:hyperlink>
      <w:r w:rsidRPr="00E26459">
        <w:rPr>
          <w:rFonts w:ascii="Arial Narrow" w:hAnsi="Arial Narrow" w:cs="Calibri"/>
          <w:lang w:val="nl-BE" w:eastAsia="nl-BE"/>
        </w:rPr>
        <w:br/>
        <w:t>     [</w:t>
      </w:r>
      <w:hyperlink r:id="rId20" w:history="1">
        <w:r w:rsidRPr="00E26459">
          <w:rPr>
            <w:rFonts w:ascii="Arial Narrow" w:hAnsi="Arial Narrow" w:cs="Calibri"/>
            <w:u w:val="single"/>
            <w:lang w:val="nl-BE" w:eastAsia="nl-BE"/>
          </w:rPr>
          <w:t>12</w:t>
        </w:r>
      </w:hyperlink>
      <w:r w:rsidRPr="00E26459">
        <w:rPr>
          <w:rFonts w:ascii="Arial Narrow" w:hAnsi="Arial Narrow" w:cs="Calibri"/>
          <w:lang w:val="nl-BE" w:eastAsia="nl-BE"/>
        </w:rPr>
        <w:t xml:space="preserve">] Op de eerste dag van het feest van het Ongedesemde brood, wanneer het </w:t>
      </w:r>
      <w:proofErr w:type="spellStart"/>
      <w:r w:rsidRPr="00E26459">
        <w:rPr>
          <w:rFonts w:ascii="Arial Narrow" w:hAnsi="Arial Narrow" w:cs="Calibri"/>
          <w:lang w:val="nl-BE" w:eastAsia="nl-BE"/>
        </w:rPr>
        <w:t>pesachlam</w:t>
      </w:r>
      <w:proofErr w:type="spellEnd"/>
      <w:r w:rsidRPr="00E26459">
        <w:rPr>
          <w:rFonts w:ascii="Arial Narrow" w:hAnsi="Arial Narrow" w:cs="Calibri"/>
          <w:lang w:val="nl-BE" w:eastAsia="nl-BE"/>
        </w:rPr>
        <w:t xml:space="preserve"> wordt geslacht, zeiden zijn leerlingen tegen hem: ‘Waar wilt u dat wij voorbereidingen gaan treffen zodat u het </w:t>
      </w:r>
      <w:proofErr w:type="spellStart"/>
      <w:r w:rsidRPr="00E26459">
        <w:rPr>
          <w:rFonts w:ascii="Arial Narrow" w:hAnsi="Arial Narrow" w:cs="Calibri"/>
          <w:lang w:val="nl-BE" w:eastAsia="nl-BE"/>
        </w:rPr>
        <w:t>pesachmaal</w:t>
      </w:r>
      <w:proofErr w:type="spellEnd"/>
      <w:r w:rsidRPr="00E26459">
        <w:rPr>
          <w:rFonts w:ascii="Arial Narrow" w:hAnsi="Arial Narrow" w:cs="Calibri"/>
          <w:lang w:val="nl-BE" w:eastAsia="nl-BE"/>
        </w:rPr>
        <w:t xml:space="preserve"> kunt eten?’ [</w:t>
      </w:r>
      <w:hyperlink r:id="rId21" w:history="1">
        <w:r w:rsidRPr="00E26459">
          <w:rPr>
            <w:rFonts w:ascii="Arial Narrow" w:hAnsi="Arial Narrow" w:cs="Calibri"/>
            <w:u w:val="single"/>
            <w:lang w:val="nl-BE" w:eastAsia="nl-BE"/>
          </w:rPr>
          <w:t>13</w:t>
        </w:r>
      </w:hyperlink>
      <w:r w:rsidRPr="00E26459">
        <w:rPr>
          <w:rFonts w:ascii="Arial Narrow" w:hAnsi="Arial Narrow" w:cs="Calibri"/>
          <w:lang w:val="nl-BE" w:eastAsia="nl-BE"/>
        </w:rPr>
        <w:t>] Hij stuurde twee van zijn leerlingen op pad en zei tegen hen: ‘Ga naar de stad. Daar zal een man die een kruik water draagt jullie tegemoet komen; volg hem, [</w:t>
      </w:r>
      <w:hyperlink r:id="rId22" w:history="1">
        <w:r w:rsidRPr="00E26459">
          <w:rPr>
            <w:rFonts w:ascii="Arial Narrow" w:hAnsi="Arial Narrow" w:cs="Calibri"/>
            <w:u w:val="single"/>
            <w:lang w:val="nl-BE" w:eastAsia="nl-BE"/>
          </w:rPr>
          <w:t>14</w:t>
        </w:r>
      </w:hyperlink>
      <w:r w:rsidRPr="00E26459">
        <w:rPr>
          <w:rFonts w:ascii="Arial Narrow" w:hAnsi="Arial Narrow" w:cs="Calibri"/>
          <w:lang w:val="nl-BE" w:eastAsia="nl-BE"/>
        </w:rPr>
        <w:t xml:space="preserve">] en wanneer hij ergens binnengaat, moeten jullie tegen de heer des huizes zeggen: “De Meester vraagt: ‘Waar is het gastenvertrek waar ik met mijn leerlingen het </w:t>
      </w:r>
      <w:proofErr w:type="spellStart"/>
      <w:r w:rsidRPr="00E26459">
        <w:rPr>
          <w:rFonts w:ascii="Arial Narrow" w:hAnsi="Arial Narrow" w:cs="Calibri"/>
          <w:lang w:val="nl-BE" w:eastAsia="nl-BE"/>
        </w:rPr>
        <w:t>pesachmaal</w:t>
      </w:r>
      <w:proofErr w:type="spellEnd"/>
      <w:r w:rsidRPr="00E26459">
        <w:rPr>
          <w:rFonts w:ascii="Arial Narrow" w:hAnsi="Arial Narrow" w:cs="Calibri"/>
          <w:lang w:val="nl-BE" w:eastAsia="nl-BE"/>
        </w:rPr>
        <w:t xml:space="preserve"> kan eten?’” [</w:t>
      </w:r>
      <w:hyperlink r:id="rId23" w:history="1">
        <w:r w:rsidRPr="00E26459">
          <w:rPr>
            <w:rFonts w:ascii="Arial Narrow" w:hAnsi="Arial Narrow" w:cs="Calibri"/>
            <w:u w:val="single"/>
            <w:lang w:val="nl-BE" w:eastAsia="nl-BE"/>
          </w:rPr>
          <w:t>15</w:t>
        </w:r>
      </w:hyperlink>
      <w:r w:rsidRPr="00E26459">
        <w:rPr>
          <w:rFonts w:ascii="Arial Narrow" w:hAnsi="Arial Narrow" w:cs="Calibri"/>
          <w:lang w:val="nl-BE" w:eastAsia="nl-BE"/>
        </w:rPr>
        <w:t xml:space="preserve">] Hij zal jullie een grote bovenzaal wijzen, die al is ingericht en waar alles gereedstaat; maak daar het </w:t>
      </w:r>
      <w:proofErr w:type="spellStart"/>
      <w:r w:rsidRPr="00E26459">
        <w:rPr>
          <w:rFonts w:ascii="Arial Narrow" w:hAnsi="Arial Narrow" w:cs="Calibri"/>
          <w:lang w:val="nl-BE" w:eastAsia="nl-BE"/>
        </w:rPr>
        <w:t>pesachmaal</w:t>
      </w:r>
      <w:proofErr w:type="spellEnd"/>
      <w:r w:rsidRPr="00E26459">
        <w:rPr>
          <w:rFonts w:ascii="Arial Narrow" w:hAnsi="Arial Narrow" w:cs="Calibri"/>
          <w:lang w:val="nl-BE" w:eastAsia="nl-BE"/>
        </w:rPr>
        <w:t xml:space="preserve"> voor ons klaar.’ [</w:t>
      </w:r>
      <w:hyperlink r:id="rId24" w:history="1">
        <w:r w:rsidRPr="00E26459">
          <w:rPr>
            <w:rFonts w:ascii="Arial Narrow" w:hAnsi="Arial Narrow" w:cs="Calibri"/>
            <w:u w:val="single"/>
            <w:lang w:val="nl-BE" w:eastAsia="nl-BE"/>
          </w:rPr>
          <w:t>16</w:t>
        </w:r>
      </w:hyperlink>
      <w:r w:rsidRPr="00E26459">
        <w:rPr>
          <w:rFonts w:ascii="Arial Narrow" w:hAnsi="Arial Narrow" w:cs="Calibri"/>
          <w:lang w:val="nl-BE" w:eastAsia="nl-BE"/>
        </w:rPr>
        <w:t xml:space="preserve">] De leerlingen vertrokken naar de stad, en alles gebeurde zoals hij gezegd had, en ze bereidden het </w:t>
      </w:r>
      <w:proofErr w:type="spellStart"/>
      <w:r w:rsidRPr="00E26459">
        <w:rPr>
          <w:rFonts w:ascii="Arial Narrow" w:hAnsi="Arial Narrow" w:cs="Calibri"/>
          <w:lang w:val="nl-BE" w:eastAsia="nl-BE"/>
        </w:rPr>
        <w:t>pesachmaal</w:t>
      </w:r>
      <w:proofErr w:type="spellEnd"/>
      <w:r w:rsidRPr="00E26459">
        <w:rPr>
          <w:rFonts w:ascii="Arial Narrow" w:hAnsi="Arial Narrow" w:cs="Calibri"/>
          <w:lang w:val="nl-BE" w:eastAsia="nl-BE"/>
        </w:rPr>
        <w:t>.</w:t>
      </w:r>
      <w:r w:rsidRPr="00E26459">
        <w:rPr>
          <w:rFonts w:ascii="Arial Narrow" w:hAnsi="Arial Narrow" w:cs="Calibri"/>
          <w:lang w:val="nl-BE" w:eastAsia="nl-BE"/>
        </w:rPr>
        <w:br/>
        <w:t>     [</w:t>
      </w:r>
      <w:hyperlink r:id="rId25" w:history="1">
        <w:r w:rsidRPr="00E26459">
          <w:rPr>
            <w:rFonts w:ascii="Arial Narrow" w:hAnsi="Arial Narrow" w:cs="Calibri"/>
            <w:u w:val="single"/>
            <w:lang w:val="nl-BE" w:eastAsia="nl-BE"/>
          </w:rPr>
          <w:t>17</w:t>
        </w:r>
      </w:hyperlink>
      <w:r w:rsidRPr="00E26459">
        <w:rPr>
          <w:rFonts w:ascii="Arial Narrow" w:hAnsi="Arial Narrow" w:cs="Calibri"/>
          <w:lang w:val="nl-BE" w:eastAsia="nl-BE"/>
        </w:rPr>
        <w:t>] Toen de avond was gevallen, kwam hij met de twaalf. [</w:t>
      </w:r>
      <w:hyperlink r:id="rId26" w:history="1">
        <w:r w:rsidRPr="00E26459">
          <w:rPr>
            <w:rFonts w:ascii="Arial Narrow" w:hAnsi="Arial Narrow" w:cs="Calibri"/>
            <w:u w:val="single"/>
            <w:lang w:val="nl-BE" w:eastAsia="nl-BE"/>
          </w:rPr>
          <w:t>18</w:t>
        </w:r>
      </w:hyperlink>
      <w:r w:rsidRPr="00E26459">
        <w:rPr>
          <w:rFonts w:ascii="Arial Narrow" w:hAnsi="Arial Narrow" w:cs="Calibri"/>
          <w:lang w:val="nl-BE" w:eastAsia="nl-BE"/>
        </w:rPr>
        <w:t>] Terwijl ze aanlagen voor de maaltijd, zei Jezus: ‘Ik verzeker jullie: een van jullie, die met mij eet, zal mij uitleveren.’ [</w:t>
      </w:r>
      <w:hyperlink r:id="rId27" w:history="1">
        <w:r w:rsidRPr="00E26459">
          <w:rPr>
            <w:rFonts w:ascii="Arial Narrow" w:hAnsi="Arial Narrow" w:cs="Calibri"/>
            <w:u w:val="single"/>
            <w:lang w:val="nl-BE" w:eastAsia="nl-BE"/>
          </w:rPr>
          <w:t>19</w:t>
        </w:r>
      </w:hyperlink>
      <w:r w:rsidRPr="00E26459">
        <w:rPr>
          <w:rFonts w:ascii="Arial Narrow" w:hAnsi="Arial Narrow" w:cs="Calibri"/>
          <w:lang w:val="nl-BE" w:eastAsia="nl-BE"/>
        </w:rPr>
        <w:t>] Ze werden bedroefd en vroegen een voor een aan hem: ‘Ik ben het toch niet?’ [</w:t>
      </w:r>
      <w:hyperlink r:id="rId28" w:history="1">
        <w:r w:rsidRPr="00E26459">
          <w:rPr>
            <w:rFonts w:ascii="Arial Narrow" w:hAnsi="Arial Narrow" w:cs="Calibri"/>
            <w:u w:val="single"/>
            <w:lang w:val="nl-BE" w:eastAsia="nl-BE"/>
          </w:rPr>
          <w:t>20</w:t>
        </w:r>
      </w:hyperlink>
      <w:r w:rsidRPr="00E26459">
        <w:rPr>
          <w:rFonts w:ascii="Arial Narrow" w:hAnsi="Arial Narrow" w:cs="Calibri"/>
          <w:lang w:val="nl-BE" w:eastAsia="nl-BE"/>
        </w:rPr>
        <w:t>] Maar hij zei tegen hen: ‘Het is een van jullie twaalf, die met mij uit dezelfde kom eet. [</w:t>
      </w:r>
      <w:hyperlink r:id="rId29" w:history="1">
        <w:r w:rsidRPr="00E26459">
          <w:rPr>
            <w:rFonts w:ascii="Arial Narrow" w:hAnsi="Arial Narrow" w:cs="Calibri"/>
            <w:u w:val="single"/>
            <w:lang w:val="nl-BE" w:eastAsia="nl-BE"/>
          </w:rPr>
          <w:t>21</w:t>
        </w:r>
      </w:hyperlink>
      <w:r w:rsidRPr="00E26459">
        <w:rPr>
          <w:rFonts w:ascii="Arial Narrow" w:hAnsi="Arial Narrow" w:cs="Calibri"/>
          <w:lang w:val="nl-BE" w:eastAsia="nl-BE"/>
        </w:rPr>
        <w:t>] Want de Mensenzoon zal heengaan zoals over hem geschreven staat, maar wee de mens door wie de Mensenzoon uitgeleverd wordt: het zou beter voor hem zijn als hij nooit geboren was.’</w:t>
      </w:r>
      <w:r w:rsidRPr="00E26459">
        <w:rPr>
          <w:rFonts w:ascii="Arial Narrow" w:hAnsi="Arial Narrow" w:cs="Calibri"/>
          <w:lang w:val="nl-BE" w:eastAsia="nl-BE"/>
        </w:rPr>
        <w:br/>
        <w:t>     [</w:t>
      </w:r>
      <w:hyperlink r:id="rId30" w:history="1">
        <w:r w:rsidRPr="00E26459">
          <w:rPr>
            <w:rFonts w:ascii="Arial Narrow" w:hAnsi="Arial Narrow" w:cs="Calibri"/>
            <w:u w:val="single"/>
            <w:lang w:val="nl-BE" w:eastAsia="nl-BE"/>
          </w:rPr>
          <w:t>22</w:t>
        </w:r>
      </w:hyperlink>
      <w:r w:rsidRPr="00E26459">
        <w:rPr>
          <w:rFonts w:ascii="Arial Narrow" w:hAnsi="Arial Narrow" w:cs="Calibri"/>
          <w:lang w:val="nl-BE" w:eastAsia="nl-BE"/>
        </w:rPr>
        <w:t>] Terwijl ze aten, nam hij een brood, sprak het zegengebed uit, brak het brood, deelde het uit en zei: ‘Neem hiervan, dit is mijn lichaam.’ [</w:t>
      </w:r>
      <w:hyperlink r:id="rId31" w:history="1">
        <w:r w:rsidRPr="00E26459">
          <w:rPr>
            <w:rFonts w:ascii="Arial Narrow" w:hAnsi="Arial Narrow" w:cs="Calibri"/>
            <w:u w:val="single"/>
            <w:lang w:val="nl-BE" w:eastAsia="nl-BE"/>
          </w:rPr>
          <w:t>23</w:t>
        </w:r>
      </w:hyperlink>
      <w:r w:rsidRPr="00E26459">
        <w:rPr>
          <w:rFonts w:ascii="Arial Narrow" w:hAnsi="Arial Narrow" w:cs="Calibri"/>
          <w:lang w:val="nl-BE" w:eastAsia="nl-BE"/>
        </w:rPr>
        <w:t>] En hij nam een beker, sprak het dankgebed uit en gaf hun de beker, en allen dronken eruit. [</w:t>
      </w:r>
      <w:hyperlink r:id="rId32" w:history="1">
        <w:r w:rsidRPr="00E26459">
          <w:rPr>
            <w:rFonts w:ascii="Arial Narrow" w:hAnsi="Arial Narrow" w:cs="Calibri"/>
            <w:u w:val="single"/>
            <w:lang w:val="nl-BE" w:eastAsia="nl-BE"/>
          </w:rPr>
          <w:t>24</w:t>
        </w:r>
      </w:hyperlink>
      <w:r w:rsidRPr="00E26459">
        <w:rPr>
          <w:rFonts w:ascii="Arial Narrow" w:hAnsi="Arial Narrow" w:cs="Calibri"/>
          <w:lang w:val="nl-BE" w:eastAsia="nl-BE"/>
        </w:rPr>
        <w:t>] Hij zei tegen hen: ‘Dit is mijn bloed, het bloed van het verbond, dat voor velen vergoten wordt. [</w:t>
      </w:r>
      <w:hyperlink r:id="rId33" w:history="1">
        <w:r w:rsidRPr="00E26459">
          <w:rPr>
            <w:rFonts w:ascii="Arial Narrow" w:hAnsi="Arial Narrow" w:cs="Calibri"/>
            <w:u w:val="single"/>
            <w:lang w:val="nl-BE" w:eastAsia="nl-BE"/>
          </w:rPr>
          <w:t>25</w:t>
        </w:r>
      </w:hyperlink>
      <w:r w:rsidRPr="00E26459">
        <w:rPr>
          <w:rFonts w:ascii="Arial Narrow" w:hAnsi="Arial Narrow" w:cs="Calibri"/>
          <w:lang w:val="nl-BE" w:eastAsia="nl-BE"/>
        </w:rPr>
        <w:t>] Ik verzeker jullie: ik zal niet meer van de vrucht van de wijnstok drinken tot de dag komt dat ik er opnieuw van zal drinken in het koninkrijk van God.’</w:t>
      </w:r>
      <w:r w:rsidRPr="00E26459">
        <w:rPr>
          <w:rFonts w:ascii="Arial Narrow" w:hAnsi="Arial Narrow" w:cs="Calibri"/>
          <w:lang w:val="nl-BE" w:eastAsia="nl-BE"/>
        </w:rPr>
        <w:br/>
        <w:t>     [</w:t>
      </w:r>
      <w:hyperlink r:id="rId34" w:history="1">
        <w:r w:rsidRPr="00E26459">
          <w:rPr>
            <w:rFonts w:ascii="Arial Narrow" w:hAnsi="Arial Narrow" w:cs="Calibri"/>
            <w:u w:val="single"/>
            <w:lang w:val="nl-BE" w:eastAsia="nl-BE"/>
          </w:rPr>
          <w:t>26</w:t>
        </w:r>
      </w:hyperlink>
      <w:r w:rsidRPr="00E26459">
        <w:rPr>
          <w:rFonts w:ascii="Arial Narrow" w:hAnsi="Arial Narrow" w:cs="Calibri"/>
          <w:lang w:val="nl-BE" w:eastAsia="nl-BE"/>
        </w:rPr>
        <w:t>] Nadat ze de lofzang hadden gezongen, vertrokken ze naar de Olijfberg. [</w:t>
      </w:r>
      <w:hyperlink r:id="rId35" w:history="1">
        <w:r w:rsidRPr="00E26459">
          <w:rPr>
            <w:rFonts w:ascii="Arial Narrow" w:hAnsi="Arial Narrow" w:cs="Calibri"/>
            <w:u w:val="single"/>
            <w:lang w:val="nl-BE" w:eastAsia="nl-BE"/>
          </w:rPr>
          <w:t>27</w:t>
        </w:r>
      </w:hyperlink>
      <w:r w:rsidRPr="00E26459">
        <w:rPr>
          <w:rFonts w:ascii="Arial Narrow" w:hAnsi="Arial Narrow" w:cs="Calibri"/>
          <w:lang w:val="nl-BE" w:eastAsia="nl-BE"/>
        </w:rPr>
        <w:t>] Jezus zei tegen hen: ‘Jullie zullen allemaal ten val komen, want er staat geschreven: “Ik zal de herder doden, en de schapen zullen uiteengedreven worden.” [</w:t>
      </w:r>
      <w:hyperlink r:id="rId36" w:history="1">
        <w:r w:rsidRPr="00E26459">
          <w:rPr>
            <w:rFonts w:ascii="Arial Narrow" w:hAnsi="Arial Narrow" w:cs="Calibri"/>
            <w:u w:val="single"/>
            <w:lang w:val="nl-BE" w:eastAsia="nl-BE"/>
          </w:rPr>
          <w:t>28</w:t>
        </w:r>
      </w:hyperlink>
      <w:r w:rsidRPr="00E26459">
        <w:rPr>
          <w:rFonts w:ascii="Arial Narrow" w:hAnsi="Arial Narrow" w:cs="Calibri"/>
          <w:lang w:val="nl-BE" w:eastAsia="nl-BE"/>
        </w:rPr>
        <w:t xml:space="preserve">] Maar nadat ik uit de dood ben opgewekt, zal ik jullie </w:t>
      </w:r>
      <w:r w:rsidRPr="00E26459">
        <w:rPr>
          <w:rFonts w:ascii="Arial Narrow" w:hAnsi="Arial Narrow" w:cs="Calibri"/>
          <w:lang w:val="nl-BE" w:eastAsia="nl-BE"/>
        </w:rPr>
        <w:lastRenderedPageBreak/>
        <w:t>voorgaan naar Galilea.’ [</w:t>
      </w:r>
      <w:hyperlink r:id="rId37" w:history="1">
        <w:r w:rsidRPr="00E26459">
          <w:rPr>
            <w:rFonts w:ascii="Arial Narrow" w:hAnsi="Arial Narrow" w:cs="Calibri"/>
            <w:u w:val="single"/>
            <w:lang w:val="nl-BE" w:eastAsia="nl-BE"/>
          </w:rPr>
          <w:t>29</w:t>
        </w:r>
      </w:hyperlink>
      <w:r w:rsidRPr="00E26459">
        <w:rPr>
          <w:rFonts w:ascii="Arial Narrow" w:hAnsi="Arial Narrow" w:cs="Calibri"/>
          <w:lang w:val="nl-BE" w:eastAsia="nl-BE"/>
        </w:rPr>
        <w:t>] Petrus zei tegen hem: ‘Misschien zal iedereen ten val komen, maar ik niet!’ [</w:t>
      </w:r>
      <w:hyperlink r:id="rId38" w:history="1">
        <w:r w:rsidRPr="00E26459">
          <w:rPr>
            <w:rFonts w:ascii="Arial Narrow" w:hAnsi="Arial Narrow" w:cs="Calibri"/>
            <w:u w:val="single"/>
            <w:lang w:val="nl-BE" w:eastAsia="nl-BE"/>
          </w:rPr>
          <w:t>30</w:t>
        </w:r>
      </w:hyperlink>
      <w:r w:rsidRPr="00E26459">
        <w:rPr>
          <w:rFonts w:ascii="Arial Narrow" w:hAnsi="Arial Narrow" w:cs="Calibri"/>
          <w:lang w:val="nl-BE" w:eastAsia="nl-BE"/>
        </w:rPr>
        <w:t>] Jezus antwoordde: ‘Ik verzeker je: juist jij zult me vannacht, nog voor de haan tweemaal gekraaid heeft, driemaal verloochenen.’ [</w:t>
      </w:r>
      <w:hyperlink r:id="rId39" w:history="1">
        <w:r w:rsidRPr="00E26459">
          <w:rPr>
            <w:rFonts w:ascii="Arial Narrow" w:hAnsi="Arial Narrow" w:cs="Calibri"/>
            <w:u w:val="single"/>
            <w:lang w:val="nl-BE" w:eastAsia="nl-BE"/>
          </w:rPr>
          <w:t>31</w:t>
        </w:r>
      </w:hyperlink>
      <w:r w:rsidRPr="00E26459">
        <w:rPr>
          <w:rFonts w:ascii="Arial Narrow" w:hAnsi="Arial Narrow" w:cs="Calibri"/>
          <w:lang w:val="nl-BE" w:eastAsia="nl-BE"/>
        </w:rPr>
        <w:t>] Maar Petrus hield met grote stelligheid vol: ‘Al zou ik met u moeten sterven, ik zal u nooit verloochenen.’ Alle anderen zeiden iets dergelijks.</w:t>
      </w:r>
      <w:r w:rsidRPr="00E26459">
        <w:rPr>
          <w:rFonts w:ascii="Arial Narrow" w:hAnsi="Arial Narrow" w:cs="Calibri"/>
          <w:lang w:val="nl-BE" w:eastAsia="nl-BE"/>
        </w:rPr>
        <w:br/>
      </w:r>
      <w:r w:rsidRPr="00E26459">
        <w:rPr>
          <w:rFonts w:ascii="Arial Narrow" w:hAnsi="Arial Narrow" w:cs="Calibri"/>
          <w:lang w:val="nl-BE" w:eastAsia="nl-BE"/>
        </w:rPr>
        <w:br/>
      </w:r>
      <w:hyperlink r:id="rId40" w:history="1">
        <w:r w:rsidRPr="00E26459">
          <w:rPr>
            <w:rFonts w:ascii="Arial Narrow" w:hAnsi="Arial Narrow" w:cs="Calibri"/>
            <w:b/>
            <w:bCs/>
            <w:u w:val="single"/>
            <w:lang w:val="nl-BE" w:eastAsia="nl-BE"/>
          </w:rPr>
          <w:t>Nachtwake en arrestatie</w:t>
        </w:r>
      </w:hyperlink>
      <w:r w:rsidRPr="00E26459">
        <w:rPr>
          <w:rFonts w:ascii="Arial Narrow" w:hAnsi="Arial Narrow" w:cs="Calibri"/>
          <w:lang w:val="nl-BE" w:eastAsia="nl-BE"/>
        </w:rPr>
        <w:br/>
        <w:t>     [</w:t>
      </w:r>
      <w:hyperlink r:id="rId41" w:history="1">
        <w:r w:rsidRPr="00E26459">
          <w:rPr>
            <w:rFonts w:ascii="Arial Narrow" w:hAnsi="Arial Narrow" w:cs="Calibri"/>
            <w:u w:val="single"/>
            <w:lang w:val="nl-BE" w:eastAsia="nl-BE"/>
          </w:rPr>
          <w:t>32</w:t>
        </w:r>
      </w:hyperlink>
      <w:r w:rsidRPr="00E26459">
        <w:rPr>
          <w:rFonts w:ascii="Arial Narrow" w:hAnsi="Arial Narrow" w:cs="Calibri"/>
          <w:lang w:val="nl-BE" w:eastAsia="nl-BE"/>
        </w:rPr>
        <w:t xml:space="preserve">] Ze kwamen bij een olijfgaard die </w:t>
      </w:r>
      <w:proofErr w:type="spellStart"/>
      <w:r w:rsidRPr="00E26459">
        <w:rPr>
          <w:rFonts w:ascii="Arial Narrow" w:hAnsi="Arial Narrow" w:cs="Calibri"/>
          <w:lang w:val="nl-BE" w:eastAsia="nl-BE"/>
        </w:rPr>
        <w:t>Getsemane</w:t>
      </w:r>
      <w:proofErr w:type="spellEnd"/>
      <w:r w:rsidRPr="00E26459">
        <w:rPr>
          <w:rFonts w:ascii="Arial Narrow" w:hAnsi="Arial Narrow" w:cs="Calibri"/>
          <w:lang w:val="nl-BE" w:eastAsia="nl-BE"/>
        </w:rPr>
        <w:t xml:space="preserve"> heette, en hij zei tegen zijn leerlingen: ‘Blijven jullie hier zitten, terwijl ik ga bidden.’ [</w:t>
      </w:r>
      <w:hyperlink r:id="rId42" w:history="1">
        <w:r w:rsidRPr="00E26459">
          <w:rPr>
            <w:rFonts w:ascii="Arial Narrow" w:hAnsi="Arial Narrow" w:cs="Calibri"/>
            <w:u w:val="single"/>
            <w:lang w:val="nl-BE" w:eastAsia="nl-BE"/>
          </w:rPr>
          <w:t>33</w:t>
        </w:r>
      </w:hyperlink>
      <w:r w:rsidRPr="00E26459">
        <w:rPr>
          <w:rFonts w:ascii="Arial Narrow" w:hAnsi="Arial Narrow" w:cs="Calibri"/>
          <w:lang w:val="nl-BE" w:eastAsia="nl-BE"/>
        </w:rPr>
        <w:t>] Hij nam Petrus, Jakobus en Johannes met zich mee. Hij voelde zich onrustig en angstig worden [</w:t>
      </w:r>
      <w:hyperlink r:id="rId43" w:history="1">
        <w:r w:rsidRPr="00E26459">
          <w:rPr>
            <w:rFonts w:ascii="Arial Narrow" w:hAnsi="Arial Narrow" w:cs="Calibri"/>
            <w:u w:val="single"/>
            <w:lang w:val="nl-BE" w:eastAsia="nl-BE"/>
          </w:rPr>
          <w:t>34</w:t>
        </w:r>
      </w:hyperlink>
      <w:r w:rsidRPr="00E26459">
        <w:rPr>
          <w:rFonts w:ascii="Arial Narrow" w:hAnsi="Arial Narrow" w:cs="Calibri"/>
          <w:lang w:val="nl-BE" w:eastAsia="nl-BE"/>
        </w:rPr>
        <w:t>] en zei tegen hen: ‘Ik voel me dodelijk bedroefd; blijf hier waken.’ [</w:t>
      </w:r>
      <w:hyperlink r:id="rId44" w:history="1">
        <w:r w:rsidRPr="00E26459">
          <w:rPr>
            <w:rFonts w:ascii="Arial Narrow" w:hAnsi="Arial Narrow" w:cs="Calibri"/>
            <w:u w:val="single"/>
            <w:lang w:val="nl-BE" w:eastAsia="nl-BE"/>
          </w:rPr>
          <w:t>35</w:t>
        </w:r>
      </w:hyperlink>
      <w:r w:rsidRPr="00E26459">
        <w:rPr>
          <w:rFonts w:ascii="Arial Narrow" w:hAnsi="Arial Narrow" w:cs="Calibri"/>
          <w:lang w:val="nl-BE" w:eastAsia="nl-BE"/>
        </w:rPr>
        <w:t>] Hij liep nog een stukje verder, liet zich toen op de grond vallen en bad dat dit uur zo mogelijk aan hem voorbij mocht gaan. [</w:t>
      </w:r>
      <w:hyperlink r:id="rId45" w:history="1">
        <w:r w:rsidRPr="00E26459">
          <w:rPr>
            <w:rFonts w:ascii="Arial Narrow" w:hAnsi="Arial Narrow" w:cs="Calibri"/>
            <w:u w:val="single"/>
            <w:lang w:val="nl-BE" w:eastAsia="nl-BE"/>
          </w:rPr>
          <w:t>36</w:t>
        </w:r>
      </w:hyperlink>
      <w:r w:rsidRPr="00E26459">
        <w:rPr>
          <w:rFonts w:ascii="Arial Narrow" w:hAnsi="Arial Narrow" w:cs="Calibri"/>
          <w:lang w:val="nl-BE" w:eastAsia="nl-BE"/>
        </w:rPr>
        <w:t>] Hij zei: ‘</w:t>
      </w:r>
      <w:proofErr w:type="spellStart"/>
      <w:r w:rsidRPr="00E26459">
        <w:rPr>
          <w:rFonts w:ascii="Arial Narrow" w:hAnsi="Arial Narrow" w:cs="Calibri"/>
          <w:lang w:val="nl-BE" w:eastAsia="nl-BE"/>
        </w:rPr>
        <w:t>Abba</w:t>
      </w:r>
      <w:proofErr w:type="spellEnd"/>
      <w:r w:rsidRPr="00E26459">
        <w:rPr>
          <w:rFonts w:ascii="Arial Narrow" w:hAnsi="Arial Narrow" w:cs="Calibri"/>
          <w:lang w:val="nl-BE" w:eastAsia="nl-BE"/>
        </w:rPr>
        <w:t>, Vader, voor u is alles mogelijk, neem deze beker van mij weg. Maar laat niet gebeuren wat ik wil, maar wat u wilt.’ [</w:t>
      </w:r>
      <w:hyperlink r:id="rId46" w:history="1">
        <w:r w:rsidRPr="00E26459">
          <w:rPr>
            <w:rFonts w:ascii="Arial Narrow" w:hAnsi="Arial Narrow" w:cs="Calibri"/>
            <w:u w:val="single"/>
            <w:lang w:val="nl-BE" w:eastAsia="nl-BE"/>
          </w:rPr>
          <w:t>37</w:t>
        </w:r>
      </w:hyperlink>
      <w:r w:rsidRPr="00E26459">
        <w:rPr>
          <w:rFonts w:ascii="Arial Narrow" w:hAnsi="Arial Narrow" w:cs="Calibri"/>
          <w:lang w:val="nl-BE" w:eastAsia="nl-BE"/>
        </w:rPr>
        <w:t>] Hij liep terug en zag dat zijn leerlingen lagen te slapen. Hij zei tegen Petrus: ‘Simon, slaap je? Kon je niet één uur waken? [</w:t>
      </w:r>
      <w:hyperlink r:id="rId47" w:history="1">
        <w:r w:rsidRPr="00E26459">
          <w:rPr>
            <w:rFonts w:ascii="Arial Narrow" w:hAnsi="Arial Narrow" w:cs="Calibri"/>
            <w:u w:val="single"/>
            <w:lang w:val="nl-BE" w:eastAsia="nl-BE"/>
          </w:rPr>
          <w:t>38</w:t>
        </w:r>
      </w:hyperlink>
      <w:r w:rsidRPr="00E26459">
        <w:rPr>
          <w:rFonts w:ascii="Arial Narrow" w:hAnsi="Arial Narrow" w:cs="Calibri"/>
          <w:lang w:val="nl-BE" w:eastAsia="nl-BE"/>
        </w:rPr>
        <w:t>] Blijf wakker en bid dat jullie niet in beproeving komen; de geest is wel gewillig, maar het lichaam is zwak.’ [</w:t>
      </w:r>
      <w:hyperlink r:id="rId48" w:history="1">
        <w:r w:rsidRPr="00E26459">
          <w:rPr>
            <w:rFonts w:ascii="Arial Narrow" w:hAnsi="Arial Narrow" w:cs="Calibri"/>
            <w:u w:val="single"/>
            <w:lang w:val="nl-BE" w:eastAsia="nl-BE"/>
          </w:rPr>
          <w:t>39</w:t>
        </w:r>
      </w:hyperlink>
      <w:r w:rsidRPr="00E26459">
        <w:rPr>
          <w:rFonts w:ascii="Arial Narrow" w:hAnsi="Arial Narrow" w:cs="Calibri"/>
          <w:lang w:val="nl-BE" w:eastAsia="nl-BE"/>
        </w:rPr>
        <w:t>] Weer ging hij weg om te bidden, met dezelfde woorden als daarvoor. [</w:t>
      </w:r>
      <w:hyperlink r:id="rId49" w:history="1">
        <w:r w:rsidRPr="00E26459">
          <w:rPr>
            <w:rFonts w:ascii="Arial Narrow" w:hAnsi="Arial Narrow" w:cs="Calibri"/>
            <w:u w:val="single"/>
            <w:lang w:val="nl-BE" w:eastAsia="nl-BE"/>
          </w:rPr>
          <w:t>40</w:t>
        </w:r>
      </w:hyperlink>
      <w:r w:rsidRPr="00E26459">
        <w:rPr>
          <w:rFonts w:ascii="Arial Narrow" w:hAnsi="Arial Narrow" w:cs="Calibri"/>
          <w:lang w:val="nl-BE" w:eastAsia="nl-BE"/>
        </w:rPr>
        <w:t>] Toen hij weer terugkwam, lagen ze opnieuw te slapen, want hun ogen vielen steeds dicht, en ze wisten niet wat ze hem moesten antwoorden. [</w:t>
      </w:r>
      <w:hyperlink r:id="rId50" w:history="1">
        <w:r w:rsidRPr="00E26459">
          <w:rPr>
            <w:rFonts w:ascii="Arial Narrow" w:hAnsi="Arial Narrow" w:cs="Calibri"/>
            <w:u w:val="single"/>
            <w:lang w:val="nl-BE" w:eastAsia="nl-BE"/>
          </w:rPr>
          <w:t>41</w:t>
        </w:r>
      </w:hyperlink>
      <w:r w:rsidRPr="00E26459">
        <w:rPr>
          <w:rFonts w:ascii="Arial Narrow" w:hAnsi="Arial Narrow" w:cs="Calibri"/>
          <w:lang w:val="nl-BE" w:eastAsia="nl-BE"/>
        </w:rPr>
        <w:t>] Toen hij voor de derde maal terugkwam, zei hij tegen hen: ‘Liggen jullie daar nog steeds te slapen en te rusten? Het is zover: het ogenblik is gekomen waarop de Mensenzoon wordt uitgeleverd aan de zondaars. [</w:t>
      </w:r>
      <w:hyperlink r:id="rId51" w:history="1">
        <w:r w:rsidRPr="00E26459">
          <w:rPr>
            <w:rFonts w:ascii="Arial Narrow" w:hAnsi="Arial Narrow" w:cs="Calibri"/>
            <w:u w:val="single"/>
            <w:lang w:val="nl-BE" w:eastAsia="nl-BE"/>
          </w:rPr>
          <w:t>42</w:t>
        </w:r>
      </w:hyperlink>
      <w:r w:rsidRPr="00E26459">
        <w:rPr>
          <w:rFonts w:ascii="Arial Narrow" w:hAnsi="Arial Narrow" w:cs="Calibri"/>
          <w:lang w:val="nl-BE" w:eastAsia="nl-BE"/>
        </w:rPr>
        <w:t>] Sta op, laten we gaan; kijk, hij die me uitlevert, is al vlakbij.’</w:t>
      </w:r>
      <w:r w:rsidRPr="00E26459">
        <w:rPr>
          <w:rFonts w:ascii="Arial Narrow" w:hAnsi="Arial Narrow" w:cs="Calibri"/>
          <w:lang w:val="nl-BE" w:eastAsia="nl-BE"/>
        </w:rPr>
        <w:br/>
        <w:t>     [</w:t>
      </w:r>
      <w:hyperlink r:id="rId52" w:history="1">
        <w:r w:rsidRPr="00E26459">
          <w:rPr>
            <w:rFonts w:ascii="Arial Narrow" w:hAnsi="Arial Narrow" w:cs="Calibri"/>
            <w:u w:val="single"/>
            <w:lang w:val="nl-BE" w:eastAsia="nl-BE"/>
          </w:rPr>
          <w:t>43</w:t>
        </w:r>
      </w:hyperlink>
      <w:r w:rsidRPr="00E26459">
        <w:rPr>
          <w:rFonts w:ascii="Arial Narrow" w:hAnsi="Arial Narrow" w:cs="Calibri"/>
          <w:lang w:val="nl-BE" w:eastAsia="nl-BE"/>
        </w:rPr>
        <w:t xml:space="preserve">] Nog voor hij uitgesproken was, kwam Judas eraan, een van de twaalf, in gezelschap van een met zwaarden en knuppels bewapende bende, die door de hogepriesters, </w:t>
      </w:r>
      <w:proofErr w:type="spellStart"/>
      <w:r w:rsidRPr="00E26459">
        <w:rPr>
          <w:rFonts w:ascii="Arial Narrow" w:hAnsi="Arial Narrow" w:cs="Calibri"/>
          <w:lang w:val="nl-BE" w:eastAsia="nl-BE"/>
        </w:rPr>
        <w:t>schriftgeleerden</w:t>
      </w:r>
      <w:proofErr w:type="spellEnd"/>
      <w:r w:rsidRPr="00E26459">
        <w:rPr>
          <w:rFonts w:ascii="Arial Narrow" w:hAnsi="Arial Narrow" w:cs="Calibri"/>
          <w:lang w:val="nl-BE" w:eastAsia="nl-BE"/>
        </w:rPr>
        <w:t xml:space="preserve"> en oudsten was gestuurd. [</w:t>
      </w:r>
      <w:hyperlink r:id="rId53" w:history="1">
        <w:r w:rsidRPr="00E26459">
          <w:rPr>
            <w:rFonts w:ascii="Arial Narrow" w:hAnsi="Arial Narrow" w:cs="Calibri"/>
            <w:u w:val="single"/>
            <w:lang w:val="nl-BE" w:eastAsia="nl-BE"/>
          </w:rPr>
          <w:t>44</w:t>
        </w:r>
      </w:hyperlink>
      <w:r w:rsidRPr="00E26459">
        <w:rPr>
          <w:rFonts w:ascii="Arial Narrow" w:hAnsi="Arial Narrow" w:cs="Calibri"/>
          <w:lang w:val="nl-BE" w:eastAsia="nl-BE"/>
        </w:rPr>
        <w:t>] Met hen had zijn verrader een teken afgesproken. Hij had gezegd: ‘Degene die ik kus, die is het. Neem hem gevangen en voer hem weg onder strenge bewaking.’ [</w:t>
      </w:r>
      <w:hyperlink r:id="rId54" w:history="1">
        <w:r w:rsidRPr="00E26459">
          <w:rPr>
            <w:rFonts w:ascii="Arial Narrow" w:hAnsi="Arial Narrow" w:cs="Calibri"/>
            <w:u w:val="single"/>
            <w:lang w:val="nl-BE" w:eastAsia="nl-BE"/>
          </w:rPr>
          <w:t>45</w:t>
        </w:r>
      </w:hyperlink>
      <w:r w:rsidRPr="00E26459">
        <w:rPr>
          <w:rFonts w:ascii="Arial Narrow" w:hAnsi="Arial Narrow" w:cs="Calibri"/>
          <w:lang w:val="nl-BE" w:eastAsia="nl-BE"/>
        </w:rPr>
        <w:t>] Toen hij eraan kwam, liep hij recht op Jezus af, zei: ‘Rabbi!’ en kuste hem. [</w:t>
      </w:r>
      <w:hyperlink r:id="rId55" w:history="1">
        <w:r w:rsidRPr="00E26459">
          <w:rPr>
            <w:rFonts w:ascii="Arial Narrow" w:hAnsi="Arial Narrow" w:cs="Calibri"/>
            <w:u w:val="single"/>
            <w:lang w:val="nl-BE" w:eastAsia="nl-BE"/>
          </w:rPr>
          <w:t>46</w:t>
        </w:r>
      </w:hyperlink>
      <w:r w:rsidRPr="00E26459">
        <w:rPr>
          <w:rFonts w:ascii="Arial Narrow" w:hAnsi="Arial Narrow" w:cs="Calibri"/>
          <w:lang w:val="nl-BE" w:eastAsia="nl-BE"/>
        </w:rPr>
        <w:t>] Ze grepen hem vast en namen hem gevangen. [</w:t>
      </w:r>
      <w:hyperlink r:id="rId56" w:history="1">
        <w:r w:rsidRPr="00E26459">
          <w:rPr>
            <w:rFonts w:ascii="Arial Narrow" w:hAnsi="Arial Narrow" w:cs="Calibri"/>
            <w:u w:val="single"/>
            <w:lang w:val="nl-BE" w:eastAsia="nl-BE"/>
          </w:rPr>
          <w:t>47</w:t>
        </w:r>
      </w:hyperlink>
      <w:r w:rsidRPr="00E26459">
        <w:rPr>
          <w:rFonts w:ascii="Arial Narrow" w:hAnsi="Arial Narrow" w:cs="Calibri"/>
          <w:lang w:val="nl-BE" w:eastAsia="nl-BE"/>
        </w:rPr>
        <w:t>] Een van de omstanders trok een zwaard, ging de dienaar van de hogepriester te lijf en sloeg hem een oor af. [</w:t>
      </w:r>
      <w:hyperlink r:id="rId57" w:history="1">
        <w:r w:rsidRPr="00E26459">
          <w:rPr>
            <w:rFonts w:ascii="Arial Narrow" w:hAnsi="Arial Narrow" w:cs="Calibri"/>
            <w:u w:val="single"/>
            <w:lang w:val="nl-BE" w:eastAsia="nl-BE"/>
          </w:rPr>
          <w:t>48</w:t>
        </w:r>
      </w:hyperlink>
      <w:r w:rsidRPr="00E26459">
        <w:rPr>
          <w:rFonts w:ascii="Arial Narrow" w:hAnsi="Arial Narrow" w:cs="Calibri"/>
          <w:lang w:val="nl-BE" w:eastAsia="nl-BE"/>
        </w:rPr>
        <w:t>] Jezus zei tegen hen: ‘U bent er met zwaarden en knuppels op uitgetrokken om mij te arresteren, alsof ik een misdadiger ben! [</w:t>
      </w:r>
      <w:hyperlink r:id="rId58" w:history="1">
        <w:r w:rsidRPr="00E26459">
          <w:rPr>
            <w:rFonts w:ascii="Arial Narrow" w:hAnsi="Arial Narrow" w:cs="Calibri"/>
            <w:u w:val="single"/>
            <w:lang w:val="nl-BE" w:eastAsia="nl-BE"/>
          </w:rPr>
          <w:t>49</w:t>
        </w:r>
      </w:hyperlink>
      <w:r w:rsidRPr="00E26459">
        <w:rPr>
          <w:rFonts w:ascii="Arial Narrow" w:hAnsi="Arial Narrow" w:cs="Calibri"/>
          <w:lang w:val="nl-BE" w:eastAsia="nl-BE"/>
        </w:rPr>
        <w:t>] Dagelijks was ik bij jullie in de tempel om onderricht te geven, en toen hebben jullie me niet gevangengenomen; maar dit gebeurt omdat de Schriften in vervulling moeten gaan.’ [</w:t>
      </w:r>
      <w:hyperlink r:id="rId59" w:history="1">
        <w:r w:rsidRPr="00E26459">
          <w:rPr>
            <w:rFonts w:ascii="Arial Narrow" w:hAnsi="Arial Narrow" w:cs="Calibri"/>
            <w:u w:val="single"/>
            <w:lang w:val="nl-BE" w:eastAsia="nl-BE"/>
          </w:rPr>
          <w:t>50</w:t>
        </w:r>
      </w:hyperlink>
      <w:r w:rsidRPr="00E26459">
        <w:rPr>
          <w:rFonts w:ascii="Arial Narrow" w:hAnsi="Arial Narrow" w:cs="Calibri"/>
          <w:lang w:val="nl-BE" w:eastAsia="nl-BE"/>
        </w:rPr>
        <w:t>] Toen lieten allen hem in de steek en vluchtten weg. [</w:t>
      </w:r>
      <w:hyperlink r:id="rId60" w:history="1">
        <w:r w:rsidRPr="00E26459">
          <w:rPr>
            <w:rFonts w:ascii="Arial Narrow" w:hAnsi="Arial Narrow" w:cs="Calibri"/>
            <w:u w:val="single"/>
            <w:lang w:val="nl-BE" w:eastAsia="nl-BE"/>
          </w:rPr>
          <w:t>51</w:t>
        </w:r>
      </w:hyperlink>
      <w:r w:rsidRPr="00E26459">
        <w:rPr>
          <w:rFonts w:ascii="Arial Narrow" w:hAnsi="Arial Narrow" w:cs="Calibri"/>
          <w:lang w:val="nl-BE" w:eastAsia="nl-BE"/>
        </w:rPr>
        <w:t>] Een jongeman, die alleen een linnen kleed aanhad, probeerde bij hem te blijven, maar toen ook hij werd vastgegrepen, [</w:t>
      </w:r>
      <w:hyperlink r:id="rId61" w:history="1">
        <w:r w:rsidRPr="00E26459">
          <w:rPr>
            <w:rFonts w:ascii="Arial Narrow" w:hAnsi="Arial Narrow" w:cs="Calibri"/>
            <w:u w:val="single"/>
            <w:lang w:val="nl-BE" w:eastAsia="nl-BE"/>
          </w:rPr>
          <w:t>52</w:t>
        </w:r>
      </w:hyperlink>
      <w:r w:rsidRPr="00E26459">
        <w:rPr>
          <w:rFonts w:ascii="Arial Narrow" w:hAnsi="Arial Narrow" w:cs="Calibri"/>
          <w:lang w:val="nl-BE" w:eastAsia="nl-BE"/>
        </w:rPr>
        <w:t>] liet hij het kleed in hun handen achter en vluchtte naakt weg.</w:t>
      </w:r>
      <w:r w:rsidRPr="00E26459">
        <w:rPr>
          <w:rFonts w:ascii="Arial Narrow" w:hAnsi="Arial Narrow" w:cs="Calibri"/>
          <w:lang w:val="nl-BE" w:eastAsia="nl-BE"/>
        </w:rPr>
        <w:br/>
      </w:r>
      <w:r w:rsidRPr="00E26459">
        <w:rPr>
          <w:rFonts w:ascii="Arial Narrow" w:hAnsi="Arial Narrow" w:cs="Calibri"/>
          <w:lang w:val="nl-BE" w:eastAsia="nl-BE"/>
        </w:rPr>
        <w:br/>
      </w:r>
      <w:hyperlink r:id="rId62" w:history="1">
        <w:r w:rsidRPr="00E26459">
          <w:rPr>
            <w:rFonts w:ascii="Arial Narrow" w:hAnsi="Arial Narrow" w:cs="Calibri"/>
            <w:b/>
            <w:bCs/>
            <w:u w:val="single"/>
            <w:lang w:val="nl-BE" w:eastAsia="nl-BE"/>
          </w:rPr>
          <w:t>Jezus verhoord en verloochend</w:t>
        </w:r>
      </w:hyperlink>
      <w:r w:rsidRPr="00E26459">
        <w:rPr>
          <w:rFonts w:ascii="Arial Narrow" w:hAnsi="Arial Narrow" w:cs="Calibri"/>
          <w:lang w:val="nl-BE" w:eastAsia="nl-BE"/>
        </w:rPr>
        <w:br/>
        <w:t>     [</w:t>
      </w:r>
      <w:hyperlink r:id="rId63" w:history="1">
        <w:r w:rsidRPr="00E26459">
          <w:rPr>
            <w:rFonts w:ascii="Arial Narrow" w:hAnsi="Arial Narrow" w:cs="Calibri"/>
            <w:u w:val="single"/>
            <w:lang w:val="nl-BE" w:eastAsia="nl-BE"/>
          </w:rPr>
          <w:t>53</w:t>
        </w:r>
      </w:hyperlink>
      <w:r w:rsidRPr="00E26459">
        <w:rPr>
          <w:rFonts w:ascii="Arial Narrow" w:hAnsi="Arial Narrow" w:cs="Calibri"/>
          <w:lang w:val="nl-BE" w:eastAsia="nl-BE"/>
        </w:rPr>
        <w:t xml:space="preserve">] Jezus werd meegevoerd naar het huis van de hogepriester om te worden voorgeleid, en alle hogepriesters, oudsten en </w:t>
      </w:r>
      <w:proofErr w:type="spellStart"/>
      <w:r w:rsidRPr="00E26459">
        <w:rPr>
          <w:rFonts w:ascii="Arial Narrow" w:hAnsi="Arial Narrow" w:cs="Calibri"/>
          <w:lang w:val="nl-BE" w:eastAsia="nl-BE"/>
        </w:rPr>
        <w:t>schriftgeleerden</w:t>
      </w:r>
      <w:proofErr w:type="spellEnd"/>
      <w:r w:rsidRPr="00E26459">
        <w:rPr>
          <w:rFonts w:ascii="Arial Narrow" w:hAnsi="Arial Narrow" w:cs="Calibri"/>
          <w:lang w:val="nl-BE" w:eastAsia="nl-BE"/>
        </w:rPr>
        <w:t xml:space="preserve"> kwamen daar bijeen. [</w:t>
      </w:r>
      <w:hyperlink r:id="rId64" w:history="1">
        <w:r w:rsidRPr="00E26459">
          <w:rPr>
            <w:rFonts w:ascii="Arial Narrow" w:hAnsi="Arial Narrow" w:cs="Calibri"/>
            <w:u w:val="single"/>
            <w:lang w:val="nl-BE" w:eastAsia="nl-BE"/>
          </w:rPr>
          <w:t>54</w:t>
        </w:r>
      </w:hyperlink>
      <w:r w:rsidRPr="00E26459">
        <w:rPr>
          <w:rFonts w:ascii="Arial Narrow" w:hAnsi="Arial Narrow" w:cs="Calibri"/>
          <w:lang w:val="nl-BE" w:eastAsia="nl-BE"/>
        </w:rPr>
        <w:t>] Petrus volgde hem op een afstand tot op de binnenplaats van het huis van de hogepriester, waar hij tussen de knechten ging zitten en zich warmde aan het vuur.</w:t>
      </w:r>
      <w:r w:rsidRPr="00E26459">
        <w:rPr>
          <w:rFonts w:ascii="Arial Narrow" w:hAnsi="Arial Narrow" w:cs="Calibri"/>
          <w:lang w:val="nl-BE" w:eastAsia="nl-BE"/>
        </w:rPr>
        <w:br/>
        <w:t>     [</w:t>
      </w:r>
      <w:hyperlink r:id="rId65" w:history="1">
        <w:r w:rsidRPr="00E26459">
          <w:rPr>
            <w:rFonts w:ascii="Arial Narrow" w:hAnsi="Arial Narrow" w:cs="Calibri"/>
            <w:u w:val="single"/>
            <w:lang w:val="nl-BE" w:eastAsia="nl-BE"/>
          </w:rPr>
          <w:t>55</w:t>
        </w:r>
      </w:hyperlink>
      <w:r w:rsidRPr="00E26459">
        <w:rPr>
          <w:rFonts w:ascii="Arial Narrow" w:hAnsi="Arial Narrow" w:cs="Calibri"/>
          <w:lang w:val="nl-BE" w:eastAsia="nl-BE"/>
        </w:rPr>
        <w:t>] De hogepriesters en het hele Sanhedrin probeerden iemand een getuigenverklaring tegen Jezus te laten afleggen op grond waarvan ze hem ter dood konden veroordelen, maar dat lukte hun niet; [</w:t>
      </w:r>
      <w:hyperlink r:id="rId66" w:history="1">
        <w:r w:rsidRPr="00E26459">
          <w:rPr>
            <w:rFonts w:ascii="Arial Narrow" w:hAnsi="Arial Narrow" w:cs="Calibri"/>
            <w:u w:val="single"/>
            <w:lang w:val="nl-BE" w:eastAsia="nl-BE"/>
          </w:rPr>
          <w:t>56</w:t>
        </w:r>
      </w:hyperlink>
      <w:r w:rsidRPr="00E26459">
        <w:rPr>
          <w:rFonts w:ascii="Arial Narrow" w:hAnsi="Arial Narrow" w:cs="Calibri"/>
          <w:lang w:val="nl-BE" w:eastAsia="nl-BE"/>
        </w:rPr>
        <w:t>] want hoewel veel mensen een valse verklaring aflegden, waren hun getuigenissen niet eensluidend. [</w:t>
      </w:r>
      <w:hyperlink r:id="rId67" w:history="1">
        <w:r w:rsidRPr="00E26459">
          <w:rPr>
            <w:rFonts w:ascii="Arial Narrow" w:hAnsi="Arial Narrow" w:cs="Calibri"/>
            <w:u w:val="single"/>
            <w:lang w:val="nl-BE" w:eastAsia="nl-BE"/>
          </w:rPr>
          <w:t>57</w:t>
        </w:r>
      </w:hyperlink>
      <w:r w:rsidRPr="00E26459">
        <w:rPr>
          <w:rFonts w:ascii="Arial Narrow" w:hAnsi="Arial Narrow" w:cs="Calibri"/>
          <w:lang w:val="nl-BE" w:eastAsia="nl-BE"/>
        </w:rPr>
        <w:t>] Toen kwamen er een paar met de volgende valse verklaring: [</w:t>
      </w:r>
      <w:hyperlink r:id="rId68" w:history="1">
        <w:r w:rsidRPr="00E26459">
          <w:rPr>
            <w:rFonts w:ascii="Arial Narrow" w:hAnsi="Arial Narrow" w:cs="Calibri"/>
            <w:u w:val="single"/>
            <w:lang w:val="nl-BE" w:eastAsia="nl-BE"/>
          </w:rPr>
          <w:t>58</w:t>
        </w:r>
      </w:hyperlink>
      <w:r w:rsidRPr="00E26459">
        <w:rPr>
          <w:rFonts w:ascii="Arial Narrow" w:hAnsi="Arial Narrow" w:cs="Calibri"/>
          <w:lang w:val="nl-BE" w:eastAsia="nl-BE"/>
        </w:rPr>
        <w:t>] ‘We hebben hem horen zeggen: “Ik zal die door mensenhanden gemaakte tempel afbreken en in drie dagen een andere opbouwen die niet door mensenhanden gemaakt is.”’ [</w:t>
      </w:r>
      <w:hyperlink r:id="rId69" w:history="1">
        <w:r w:rsidRPr="00E26459">
          <w:rPr>
            <w:rFonts w:ascii="Arial Narrow" w:hAnsi="Arial Narrow" w:cs="Calibri"/>
            <w:u w:val="single"/>
            <w:lang w:val="nl-BE" w:eastAsia="nl-BE"/>
          </w:rPr>
          <w:t>59</w:t>
        </w:r>
      </w:hyperlink>
      <w:r w:rsidRPr="00E26459">
        <w:rPr>
          <w:rFonts w:ascii="Arial Narrow" w:hAnsi="Arial Narrow" w:cs="Calibri"/>
          <w:lang w:val="nl-BE" w:eastAsia="nl-BE"/>
        </w:rPr>
        <w:t>] Maar ook op dit punt waren de getuigenverklaringen niet afdoende. [</w:t>
      </w:r>
      <w:hyperlink r:id="rId70" w:history="1">
        <w:r w:rsidRPr="00E26459">
          <w:rPr>
            <w:rFonts w:ascii="Arial Narrow" w:hAnsi="Arial Narrow" w:cs="Calibri"/>
            <w:u w:val="single"/>
            <w:lang w:val="nl-BE" w:eastAsia="nl-BE"/>
          </w:rPr>
          <w:t>60</w:t>
        </w:r>
      </w:hyperlink>
      <w:r w:rsidRPr="00E26459">
        <w:rPr>
          <w:rFonts w:ascii="Arial Narrow" w:hAnsi="Arial Narrow" w:cs="Calibri"/>
          <w:lang w:val="nl-BE" w:eastAsia="nl-BE"/>
        </w:rPr>
        <w:t>] De hogepriester stond op en vroeg Jezus: ‘Waarom antwoordt u niet? U hoort toch wat deze getuigen zeggen?’ [</w:t>
      </w:r>
      <w:hyperlink r:id="rId71" w:history="1">
        <w:r w:rsidRPr="00E26459">
          <w:rPr>
            <w:rFonts w:ascii="Arial Narrow" w:hAnsi="Arial Narrow" w:cs="Calibri"/>
            <w:u w:val="single"/>
            <w:lang w:val="nl-BE" w:eastAsia="nl-BE"/>
          </w:rPr>
          <w:t>61</w:t>
        </w:r>
      </w:hyperlink>
      <w:r w:rsidRPr="00E26459">
        <w:rPr>
          <w:rFonts w:ascii="Arial Narrow" w:hAnsi="Arial Narrow" w:cs="Calibri"/>
          <w:lang w:val="nl-BE" w:eastAsia="nl-BE"/>
        </w:rPr>
        <w:t xml:space="preserve">] Maar hij bleef zwijgen en antwoordde niet. Toen vroeg de hogepriester hem: ‘Bent u de </w:t>
      </w:r>
      <w:proofErr w:type="spellStart"/>
      <w:r w:rsidRPr="00E26459">
        <w:rPr>
          <w:rFonts w:ascii="Arial Narrow" w:hAnsi="Arial Narrow" w:cs="Calibri"/>
          <w:lang w:val="nl-BE" w:eastAsia="nl-BE"/>
        </w:rPr>
        <w:t>messias</w:t>
      </w:r>
      <w:proofErr w:type="spellEnd"/>
      <w:r w:rsidRPr="00E26459">
        <w:rPr>
          <w:rFonts w:ascii="Arial Narrow" w:hAnsi="Arial Narrow" w:cs="Calibri"/>
          <w:lang w:val="nl-BE" w:eastAsia="nl-BE"/>
        </w:rPr>
        <w:t>, de Zoon van de Gezegende?’ [</w:t>
      </w:r>
      <w:hyperlink r:id="rId72" w:history="1">
        <w:r w:rsidRPr="00E26459">
          <w:rPr>
            <w:rFonts w:ascii="Arial Narrow" w:hAnsi="Arial Narrow" w:cs="Calibri"/>
            <w:u w:val="single"/>
            <w:lang w:val="nl-BE" w:eastAsia="nl-BE"/>
          </w:rPr>
          <w:t>62</w:t>
        </w:r>
      </w:hyperlink>
      <w:r w:rsidRPr="00E26459">
        <w:rPr>
          <w:rFonts w:ascii="Arial Narrow" w:hAnsi="Arial Narrow" w:cs="Calibri"/>
          <w:lang w:val="nl-BE" w:eastAsia="nl-BE"/>
        </w:rPr>
        <w:t>] Jezus zei: ‘Dat ben ik, en u zult de Mensenzoon aan de rechterhand van de Machtige zien zitten en hem zien komen op de wolken van de hemel.’ [</w:t>
      </w:r>
      <w:hyperlink r:id="rId73" w:history="1">
        <w:r w:rsidRPr="00E26459">
          <w:rPr>
            <w:rFonts w:ascii="Arial Narrow" w:hAnsi="Arial Narrow" w:cs="Calibri"/>
            <w:u w:val="single"/>
            <w:lang w:val="nl-BE" w:eastAsia="nl-BE"/>
          </w:rPr>
          <w:t>63</w:t>
        </w:r>
      </w:hyperlink>
      <w:r w:rsidRPr="00E26459">
        <w:rPr>
          <w:rFonts w:ascii="Arial Narrow" w:hAnsi="Arial Narrow" w:cs="Calibri"/>
          <w:lang w:val="nl-BE" w:eastAsia="nl-BE"/>
        </w:rPr>
        <w:t>] De hogepriester scheurde zijn kleren en zei: ‘Waarvoor hebben we nog getuigen nodig? [</w:t>
      </w:r>
      <w:hyperlink r:id="rId74" w:history="1">
        <w:r w:rsidRPr="00E26459">
          <w:rPr>
            <w:rFonts w:ascii="Arial Narrow" w:hAnsi="Arial Narrow" w:cs="Calibri"/>
            <w:u w:val="single"/>
            <w:lang w:val="nl-BE" w:eastAsia="nl-BE"/>
          </w:rPr>
          <w:t>64</w:t>
        </w:r>
      </w:hyperlink>
      <w:r w:rsidRPr="00E26459">
        <w:rPr>
          <w:rFonts w:ascii="Arial Narrow" w:hAnsi="Arial Narrow" w:cs="Calibri"/>
          <w:lang w:val="nl-BE" w:eastAsia="nl-BE"/>
        </w:rPr>
        <w:t>] U hebt de godslastering gehoord; wat is uw oordeel?’ Allen oordeelden dat hij schuldig was en de doodstraf verdiende. [</w:t>
      </w:r>
      <w:hyperlink r:id="rId75" w:history="1">
        <w:r w:rsidRPr="00E26459">
          <w:rPr>
            <w:rFonts w:ascii="Arial Narrow" w:hAnsi="Arial Narrow" w:cs="Calibri"/>
            <w:u w:val="single"/>
            <w:lang w:val="nl-BE" w:eastAsia="nl-BE"/>
          </w:rPr>
          <w:t>65</w:t>
        </w:r>
      </w:hyperlink>
      <w:r w:rsidRPr="00E26459">
        <w:rPr>
          <w:rFonts w:ascii="Arial Narrow" w:hAnsi="Arial Narrow" w:cs="Calibri"/>
          <w:lang w:val="nl-BE" w:eastAsia="nl-BE"/>
        </w:rPr>
        <w:t xml:space="preserve">] Toen begonnen sommigen hem te bespuwen; ze blinddoekten hem en </w:t>
      </w:r>
      <w:r w:rsidRPr="00E26459">
        <w:rPr>
          <w:rFonts w:ascii="Arial Narrow" w:hAnsi="Arial Narrow" w:cs="Calibri"/>
          <w:lang w:val="nl-BE" w:eastAsia="nl-BE"/>
        </w:rPr>
        <w:lastRenderedPageBreak/>
        <w:t>sloegen hem in het gezicht en zeiden tegen hem: ‘Profeteer nu maar!’, en ook de dienaren onthaalden hem op vuistslagen.</w:t>
      </w:r>
      <w:r w:rsidRPr="00E26459">
        <w:rPr>
          <w:rFonts w:ascii="Arial Narrow" w:hAnsi="Arial Narrow" w:cs="Calibri"/>
          <w:lang w:val="nl-BE" w:eastAsia="nl-BE"/>
        </w:rPr>
        <w:br/>
        <w:t>     [</w:t>
      </w:r>
      <w:hyperlink r:id="rId76" w:history="1">
        <w:r w:rsidRPr="00E26459">
          <w:rPr>
            <w:rFonts w:ascii="Arial Narrow" w:hAnsi="Arial Narrow" w:cs="Calibri"/>
            <w:u w:val="single"/>
            <w:lang w:val="nl-BE" w:eastAsia="nl-BE"/>
          </w:rPr>
          <w:t>66</w:t>
        </w:r>
      </w:hyperlink>
      <w:r w:rsidRPr="00E26459">
        <w:rPr>
          <w:rFonts w:ascii="Arial Narrow" w:hAnsi="Arial Narrow" w:cs="Calibri"/>
          <w:lang w:val="nl-BE" w:eastAsia="nl-BE"/>
        </w:rPr>
        <w:t>] Terwijl Petrus beneden op de binnenplaats was, kwam een van de dienstmeisjes van de hogepriester voorbij. [</w:t>
      </w:r>
      <w:hyperlink r:id="rId77" w:history="1">
        <w:r w:rsidRPr="00E26459">
          <w:rPr>
            <w:rFonts w:ascii="Arial Narrow" w:hAnsi="Arial Narrow" w:cs="Calibri"/>
            <w:u w:val="single"/>
            <w:lang w:val="nl-BE" w:eastAsia="nl-BE"/>
          </w:rPr>
          <w:t>67</w:t>
        </w:r>
      </w:hyperlink>
      <w:r w:rsidRPr="00E26459">
        <w:rPr>
          <w:rFonts w:ascii="Arial Narrow" w:hAnsi="Arial Narrow" w:cs="Calibri"/>
          <w:lang w:val="nl-BE" w:eastAsia="nl-BE"/>
        </w:rPr>
        <w:t xml:space="preserve">] Toen ze Petrus bij het vuur zag zitten, keek ze hem aan en zei: ‘Jij was ook bij die Jezus van </w:t>
      </w:r>
      <w:proofErr w:type="spellStart"/>
      <w:r w:rsidRPr="00E26459">
        <w:rPr>
          <w:rFonts w:ascii="Arial Narrow" w:hAnsi="Arial Narrow" w:cs="Calibri"/>
          <w:lang w:val="nl-BE" w:eastAsia="nl-BE"/>
        </w:rPr>
        <w:t>Nazaret</w:t>
      </w:r>
      <w:proofErr w:type="spellEnd"/>
      <w:r w:rsidRPr="00E26459">
        <w:rPr>
          <w:rFonts w:ascii="Arial Narrow" w:hAnsi="Arial Narrow" w:cs="Calibri"/>
          <w:lang w:val="nl-BE" w:eastAsia="nl-BE"/>
        </w:rPr>
        <w:t>!’ [</w:t>
      </w:r>
      <w:hyperlink r:id="rId78" w:history="1">
        <w:r w:rsidRPr="00E26459">
          <w:rPr>
            <w:rFonts w:ascii="Arial Narrow" w:hAnsi="Arial Narrow" w:cs="Calibri"/>
            <w:u w:val="single"/>
            <w:lang w:val="nl-BE" w:eastAsia="nl-BE"/>
          </w:rPr>
          <w:t>68</w:t>
        </w:r>
      </w:hyperlink>
      <w:r w:rsidRPr="00E26459">
        <w:rPr>
          <w:rFonts w:ascii="Arial Narrow" w:hAnsi="Arial Narrow" w:cs="Calibri"/>
          <w:lang w:val="nl-BE" w:eastAsia="nl-BE"/>
        </w:rPr>
        <w:t>] Maar hij ontkende dat en zei: ‘Ik weet niet waar je het over hebt, ik begrijp echt niet wat je bedoelt.’ Hij ging naar buiten, naar het voorportaal, en er kraaide een haan.</w:t>
      </w:r>
      <w:hyperlink r:id="rId79" w:history="1">
        <w:r w:rsidRPr="00E26459">
          <w:rPr>
            <w:rFonts w:ascii="Arial Narrow" w:hAnsi="Arial Narrow" w:cs="Calibri"/>
            <w:u w:val="single"/>
            <w:lang w:val="nl-BE" w:eastAsia="nl-BE"/>
          </w:rPr>
          <w:t>*</w:t>
        </w:r>
      </w:hyperlink>
      <w:r w:rsidRPr="00E26459">
        <w:rPr>
          <w:rFonts w:ascii="Arial Narrow" w:hAnsi="Arial Narrow" w:cs="Calibri"/>
          <w:lang w:val="nl-BE" w:eastAsia="nl-BE"/>
        </w:rPr>
        <w:t xml:space="preserve"> [</w:t>
      </w:r>
      <w:hyperlink r:id="rId80" w:history="1">
        <w:r w:rsidRPr="00E26459">
          <w:rPr>
            <w:rFonts w:ascii="Arial Narrow" w:hAnsi="Arial Narrow" w:cs="Calibri"/>
            <w:u w:val="single"/>
            <w:lang w:val="nl-BE" w:eastAsia="nl-BE"/>
          </w:rPr>
          <w:t>69</w:t>
        </w:r>
      </w:hyperlink>
      <w:r w:rsidRPr="00E26459">
        <w:rPr>
          <w:rFonts w:ascii="Arial Narrow" w:hAnsi="Arial Narrow" w:cs="Calibri"/>
          <w:lang w:val="nl-BE" w:eastAsia="nl-BE"/>
        </w:rPr>
        <w:t>] Toen het meisje hem daar weer zag, zei ze opnieuw, nu tegen de omstanders: ‘Hij is een van hen!’ [</w:t>
      </w:r>
      <w:hyperlink r:id="rId81" w:history="1">
        <w:r w:rsidRPr="00E26459">
          <w:rPr>
            <w:rFonts w:ascii="Arial Narrow" w:hAnsi="Arial Narrow" w:cs="Calibri"/>
            <w:u w:val="single"/>
            <w:lang w:val="nl-BE" w:eastAsia="nl-BE"/>
          </w:rPr>
          <w:t>70</w:t>
        </w:r>
      </w:hyperlink>
      <w:r w:rsidRPr="00E26459">
        <w:rPr>
          <w:rFonts w:ascii="Arial Narrow" w:hAnsi="Arial Narrow" w:cs="Calibri"/>
          <w:lang w:val="nl-BE" w:eastAsia="nl-BE"/>
        </w:rPr>
        <w:t>] Maar hij ontkende het weer. En algauw zeiden ook de omstanders tegen Petrus: ‘Je bent wel degelijk een van hen, jij komt immers ook uit Galilea.’ [</w:t>
      </w:r>
      <w:hyperlink r:id="rId82" w:history="1">
        <w:r w:rsidRPr="00E26459">
          <w:rPr>
            <w:rFonts w:ascii="Arial Narrow" w:hAnsi="Arial Narrow" w:cs="Calibri"/>
            <w:u w:val="single"/>
            <w:lang w:val="nl-BE" w:eastAsia="nl-BE"/>
          </w:rPr>
          <w:t>71</w:t>
        </w:r>
      </w:hyperlink>
      <w:r w:rsidRPr="00E26459">
        <w:rPr>
          <w:rFonts w:ascii="Arial Narrow" w:hAnsi="Arial Narrow" w:cs="Calibri"/>
          <w:lang w:val="nl-BE" w:eastAsia="nl-BE"/>
        </w:rPr>
        <w:t>] Maar hij begon te vloeken en zwoer: ‘Ik ken die man over wie jullie het hebben niet!’ [</w:t>
      </w:r>
      <w:hyperlink r:id="rId83" w:history="1">
        <w:r w:rsidRPr="00E26459">
          <w:rPr>
            <w:rFonts w:ascii="Arial Narrow" w:hAnsi="Arial Narrow" w:cs="Calibri"/>
            <w:u w:val="single"/>
            <w:lang w:val="nl-BE" w:eastAsia="nl-BE"/>
          </w:rPr>
          <w:t>72</w:t>
        </w:r>
      </w:hyperlink>
      <w:r w:rsidRPr="00E26459">
        <w:rPr>
          <w:rFonts w:ascii="Arial Narrow" w:hAnsi="Arial Narrow" w:cs="Calibri"/>
          <w:lang w:val="nl-BE" w:eastAsia="nl-BE"/>
        </w:rPr>
        <w:t xml:space="preserve">] En meteen kraaide de haan voor de tweede keer. En Petrus herinnerde zich dat Jezus tegen hem gezegd had: ‘Voordat een haan tweemaal heeft gekraaid, </w:t>
      </w:r>
      <w:proofErr w:type="spellStart"/>
      <w:r w:rsidRPr="00E26459">
        <w:rPr>
          <w:rFonts w:ascii="Arial Narrow" w:hAnsi="Arial Narrow" w:cs="Calibri"/>
          <w:lang w:val="nl-BE" w:eastAsia="nl-BE"/>
        </w:rPr>
        <w:t>zul</w:t>
      </w:r>
      <w:proofErr w:type="spellEnd"/>
      <w:r w:rsidRPr="00E26459">
        <w:rPr>
          <w:rFonts w:ascii="Arial Narrow" w:hAnsi="Arial Narrow" w:cs="Calibri"/>
          <w:lang w:val="nl-BE" w:eastAsia="nl-BE"/>
        </w:rPr>
        <w:t xml:space="preserve"> je mij driemaal verloochenen.’ En toen hem dat te binnen schoot, begon hij te huilen.</w:t>
      </w:r>
    </w:p>
    <w:p w:rsidR="00FA26E8" w:rsidRDefault="00FA26E8" w:rsidP="00A87BBF">
      <w:pPr>
        <w:pBdr>
          <w:top w:val="single" w:sz="4" w:space="1" w:color="auto"/>
          <w:left w:val="single" w:sz="4" w:space="4" w:color="auto"/>
          <w:bottom w:val="single" w:sz="4" w:space="1" w:color="auto"/>
          <w:right w:val="single" w:sz="4" w:space="4" w:color="auto"/>
        </w:pBdr>
        <w:rPr>
          <w:rFonts w:ascii="Arial Narrow" w:hAnsi="Arial Narrow"/>
        </w:rPr>
      </w:pP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cs="Calibri"/>
          <w:sz w:val="20"/>
          <w:szCs w:val="20"/>
          <w:lang w:val="nl-BE" w:eastAsia="nl-BE"/>
        </w:rPr>
      </w:pPr>
      <w:hyperlink r:id="rId84" w:history="1">
        <w:r w:rsidRPr="00E26459">
          <w:rPr>
            <w:rStyle w:val="Hyperlink"/>
            <w:rFonts w:ascii="Arial Narrow" w:hAnsi="Arial Narrow" w:cs="Calibri"/>
            <w:b/>
            <w:bCs/>
          </w:rPr>
          <w:t>Hoofdstuk 15</w:t>
        </w:r>
      </w:hyperlink>
      <w:r w:rsidRPr="00E26459">
        <w:rPr>
          <w:rFonts w:ascii="Arial Narrow" w:hAnsi="Arial Narrow" w:cs="Calibri"/>
        </w:rPr>
        <w:br/>
      </w:r>
      <w:hyperlink r:id="rId85" w:history="1">
        <w:r w:rsidRPr="00E26459">
          <w:rPr>
            <w:rStyle w:val="Hyperlink"/>
            <w:rFonts w:ascii="Arial Narrow" w:hAnsi="Arial Narrow" w:cs="Calibri"/>
            <w:b/>
            <w:bCs/>
          </w:rPr>
          <w:t>Jezus voor Pilatus</w:t>
        </w:r>
      </w:hyperlink>
      <w:r w:rsidRPr="00E26459">
        <w:rPr>
          <w:rFonts w:ascii="Arial Narrow" w:hAnsi="Arial Narrow" w:cs="Calibri"/>
        </w:rPr>
        <w:br/>
      </w:r>
      <w:r w:rsidRPr="00E26459">
        <w:rPr>
          <w:rStyle w:val="vnr"/>
          <w:rFonts w:ascii="Arial Narrow" w:hAnsi="Arial Narrow" w:cs="Calibri"/>
          <w:sz w:val="20"/>
          <w:szCs w:val="20"/>
        </w:rPr>
        <w:t>[</w:t>
      </w:r>
      <w:hyperlink r:id="rId86" w:history="1">
        <w:r w:rsidRPr="00E26459">
          <w:rPr>
            <w:rStyle w:val="Hyperlink"/>
            <w:rFonts w:ascii="Arial Narrow" w:hAnsi="Arial Narrow" w:cs="Calibri"/>
            <w:sz w:val="20"/>
            <w:szCs w:val="20"/>
          </w:rPr>
          <w:t>1</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’s </w:t>
      </w:r>
      <w:proofErr w:type="spellStart"/>
      <w:r w:rsidRPr="00E26459">
        <w:rPr>
          <w:rFonts w:ascii="Arial Narrow" w:hAnsi="Arial Narrow" w:cs="Calibri"/>
          <w:sz w:val="20"/>
          <w:szCs w:val="20"/>
        </w:rPr>
        <w:t>Ochtends</w:t>
      </w:r>
      <w:proofErr w:type="spellEnd"/>
      <w:r w:rsidRPr="00E26459">
        <w:rPr>
          <w:rFonts w:ascii="Arial Narrow" w:hAnsi="Arial Narrow" w:cs="Calibri"/>
          <w:sz w:val="20"/>
          <w:szCs w:val="20"/>
        </w:rPr>
        <w:t xml:space="preserve"> in alle vroegte kwamen de hogepriesters, de oudsten en de </w:t>
      </w:r>
      <w:proofErr w:type="spellStart"/>
      <w:r w:rsidRPr="00E26459">
        <w:rPr>
          <w:rFonts w:ascii="Arial Narrow" w:hAnsi="Arial Narrow" w:cs="Calibri"/>
          <w:sz w:val="20"/>
          <w:szCs w:val="20"/>
        </w:rPr>
        <w:t>schriftgeleerden</w:t>
      </w:r>
      <w:proofErr w:type="spellEnd"/>
      <w:r w:rsidRPr="00E26459">
        <w:rPr>
          <w:rFonts w:ascii="Arial Narrow" w:hAnsi="Arial Narrow" w:cs="Calibri"/>
          <w:sz w:val="20"/>
          <w:szCs w:val="20"/>
        </w:rPr>
        <w:t xml:space="preserve"> en het hele Sanhedrin in vergadering bijeen. Na Jezus geboeid te hebben, brachten ze hem weg en leverden hem over aan Pilatus.</w:t>
      </w:r>
      <w:r w:rsidRPr="00E26459">
        <w:rPr>
          <w:rFonts w:ascii="Arial Narrow" w:hAnsi="Arial Narrow" w:cs="Calibri"/>
          <w:sz w:val="20"/>
          <w:szCs w:val="20"/>
        </w:rPr>
        <w:br/>
        <w:t xml:space="preserve">     </w:t>
      </w:r>
      <w:r w:rsidRPr="00E26459">
        <w:rPr>
          <w:rStyle w:val="vnr"/>
          <w:rFonts w:ascii="Arial Narrow" w:hAnsi="Arial Narrow" w:cs="Calibri"/>
          <w:sz w:val="20"/>
          <w:szCs w:val="20"/>
        </w:rPr>
        <w:t>[</w:t>
      </w:r>
      <w:hyperlink r:id="rId87" w:history="1">
        <w:r w:rsidRPr="00E26459">
          <w:rPr>
            <w:rStyle w:val="Hyperlink"/>
            <w:rFonts w:ascii="Arial Narrow" w:hAnsi="Arial Narrow" w:cs="Calibri"/>
            <w:sz w:val="20"/>
            <w:szCs w:val="20"/>
          </w:rPr>
          <w:t>2</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Pilatus vroeg hem: ‘Bent u de koning van de Joden?’ Hij antwoordde: ‘U zegt het.’ </w:t>
      </w:r>
      <w:r w:rsidRPr="00E26459">
        <w:rPr>
          <w:rStyle w:val="vnr"/>
          <w:rFonts w:ascii="Arial Narrow" w:hAnsi="Arial Narrow" w:cs="Calibri"/>
          <w:sz w:val="20"/>
          <w:szCs w:val="20"/>
        </w:rPr>
        <w:t>[</w:t>
      </w:r>
      <w:hyperlink r:id="rId88" w:history="1">
        <w:r w:rsidRPr="00E26459">
          <w:rPr>
            <w:rStyle w:val="Hyperlink"/>
            <w:rFonts w:ascii="Arial Narrow" w:hAnsi="Arial Narrow" w:cs="Calibri"/>
            <w:sz w:val="20"/>
            <w:szCs w:val="20"/>
          </w:rPr>
          <w:t>3</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De hogepriesters brachten allerlei beschuldigingen tegen hem in. </w:t>
      </w:r>
      <w:r w:rsidRPr="00E26459">
        <w:rPr>
          <w:rStyle w:val="vnr"/>
          <w:rFonts w:ascii="Arial Narrow" w:hAnsi="Arial Narrow" w:cs="Calibri"/>
          <w:sz w:val="20"/>
          <w:szCs w:val="20"/>
        </w:rPr>
        <w:t>[</w:t>
      </w:r>
      <w:hyperlink r:id="rId89" w:history="1">
        <w:r w:rsidRPr="00E26459">
          <w:rPr>
            <w:rStyle w:val="Hyperlink"/>
            <w:rFonts w:ascii="Arial Narrow" w:hAnsi="Arial Narrow" w:cs="Calibri"/>
            <w:sz w:val="20"/>
            <w:szCs w:val="20"/>
          </w:rPr>
          <w:t>4</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Pilatus vroeg hem toen: ‘Waarom antwoordt u niet? U hoort toch waar ze u allemaal van beschuldigen?’ </w:t>
      </w:r>
      <w:r w:rsidRPr="00E26459">
        <w:rPr>
          <w:rStyle w:val="vnr"/>
          <w:rFonts w:ascii="Arial Narrow" w:hAnsi="Arial Narrow" w:cs="Calibri"/>
          <w:sz w:val="20"/>
          <w:szCs w:val="20"/>
        </w:rPr>
        <w:t>[</w:t>
      </w:r>
      <w:hyperlink r:id="rId90" w:history="1">
        <w:r w:rsidRPr="00E26459">
          <w:rPr>
            <w:rStyle w:val="Hyperlink"/>
            <w:rFonts w:ascii="Arial Narrow" w:hAnsi="Arial Narrow" w:cs="Calibri"/>
            <w:sz w:val="20"/>
            <w:szCs w:val="20"/>
          </w:rPr>
          <w:t>5</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Maar Jezus zei helemaal niets meer, tot verwondering van Pilatus. </w:t>
      </w:r>
      <w:r w:rsidRPr="00E26459">
        <w:rPr>
          <w:rStyle w:val="vnr"/>
          <w:rFonts w:ascii="Arial Narrow" w:hAnsi="Arial Narrow" w:cs="Calibri"/>
          <w:sz w:val="20"/>
          <w:szCs w:val="20"/>
        </w:rPr>
        <w:t>[</w:t>
      </w:r>
      <w:hyperlink r:id="rId91" w:history="1">
        <w:r w:rsidRPr="00E26459">
          <w:rPr>
            <w:rStyle w:val="Hyperlink"/>
            <w:rFonts w:ascii="Arial Narrow" w:hAnsi="Arial Narrow" w:cs="Calibri"/>
            <w:sz w:val="20"/>
            <w:szCs w:val="20"/>
          </w:rPr>
          <w:t>6</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Pilatus had de gewoonte om op elk </w:t>
      </w:r>
      <w:proofErr w:type="spellStart"/>
      <w:r w:rsidRPr="00E26459">
        <w:rPr>
          <w:rFonts w:ascii="Arial Narrow" w:hAnsi="Arial Narrow" w:cs="Calibri"/>
          <w:sz w:val="20"/>
          <w:szCs w:val="20"/>
        </w:rPr>
        <w:t>pesachfeest</w:t>
      </w:r>
      <w:proofErr w:type="spellEnd"/>
      <w:r w:rsidRPr="00E26459">
        <w:rPr>
          <w:rFonts w:ascii="Arial Narrow" w:hAnsi="Arial Narrow" w:cs="Calibri"/>
          <w:sz w:val="20"/>
          <w:szCs w:val="20"/>
        </w:rPr>
        <w:t xml:space="preserve"> één gevangene vrij te laten op verzoek van het volk. </w:t>
      </w:r>
      <w:r w:rsidRPr="00E26459">
        <w:rPr>
          <w:rStyle w:val="vnr"/>
          <w:rFonts w:ascii="Arial Narrow" w:hAnsi="Arial Narrow" w:cs="Calibri"/>
          <w:sz w:val="20"/>
          <w:szCs w:val="20"/>
        </w:rPr>
        <w:t>[</w:t>
      </w:r>
      <w:hyperlink r:id="rId92" w:history="1">
        <w:r w:rsidRPr="00E26459">
          <w:rPr>
            <w:rStyle w:val="Hyperlink"/>
            <w:rFonts w:ascii="Arial Narrow" w:hAnsi="Arial Narrow" w:cs="Calibri"/>
            <w:sz w:val="20"/>
            <w:szCs w:val="20"/>
          </w:rPr>
          <w:t>7</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Op dat moment zat er een zekere </w:t>
      </w:r>
      <w:proofErr w:type="spellStart"/>
      <w:r w:rsidRPr="00E26459">
        <w:rPr>
          <w:rFonts w:ascii="Arial Narrow" w:hAnsi="Arial Narrow" w:cs="Calibri"/>
          <w:sz w:val="20"/>
          <w:szCs w:val="20"/>
        </w:rPr>
        <w:t>Barabbas</w:t>
      </w:r>
      <w:proofErr w:type="spellEnd"/>
      <w:r w:rsidRPr="00E26459">
        <w:rPr>
          <w:rFonts w:ascii="Arial Narrow" w:hAnsi="Arial Narrow" w:cs="Calibri"/>
          <w:sz w:val="20"/>
          <w:szCs w:val="20"/>
        </w:rPr>
        <w:t xml:space="preserve"> gevangen, samen met de andere opstandelingen die tijdens het oproer hadden gemoord. </w:t>
      </w:r>
      <w:r w:rsidRPr="00E26459">
        <w:rPr>
          <w:rStyle w:val="vnr"/>
          <w:rFonts w:ascii="Arial Narrow" w:hAnsi="Arial Narrow" w:cs="Calibri"/>
          <w:sz w:val="20"/>
          <w:szCs w:val="20"/>
        </w:rPr>
        <w:t>[</w:t>
      </w:r>
      <w:hyperlink r:id="rId93" w:history="1">
        <w:r w:rsidRPr="00E26459">
          <w:rPr>
            <w:rStyle w:val="Hyperlink"/>
            <w:rFonts w:ascii="Arial Narrow" w:hAnsi="Arial Narrow" w:cs="Calibri"/>
            <w:sz w:val="20"/>
            <w:szCs w:val="20"/>
          </w:rPr>
          <w:t>8</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Een grote groep mensen trok naar Pilatus en begon hem te vragen om ook nu te doen wat zijn gewoonte was. </w:t>
      </w:r>
      <w:r w:rsidRPr="00E26459">
        <w:rPr>
          <w:rStyle w:val="vnr"/>
          <w:rFonts w:ascii="Arial Narrow" w:hAnsi="Arial Narrow" w:cs="Calibri"/>
          <w:sz w:val="20"/>
          <w:szCs w:val="20"/>
        </w:rPr>
        <w:t>[</w:t>
      </w:r>
      <w:hyperlink r:id="rId94" w:history="1">
        <w:r w:rsidRPr="00E26459">
          <w:rPr>
            <w:rStyle w:val="Hyperlink"/>
            <w:rFonts w:ascii="Arial Narrow" w:hAnsi="Arial Narrow" w:cs="Calibri"/>
            <w:sz w:val="20"/>
            <w:szCs w:val="20"/>
          </w:rPr>
          <w:t>9</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Pilatus vroeg hun: ‘Wilt u dat ik de koning van de Joden vrijlaat?’ </w:t>
      </w:r>
      <w:r w:rsidRPr="00E26459">
        <w:rPr>
          <w:rStyle w:val="vnr"/>
          <w:rFonts w:ascii="Arial Narrow" w:hAnsi="Arial Narrow" w:cs="Calibri"/>
          <w:sz w:val="20"/>
          <w:szCs w:val="20"/>
        </w:rPr>
        <w:t>[</w:t>
      </w:r>
      <w:hyperlink r:id="rId95" w:history="1">
        <w:r w:rsidRPr="00E26459">
          <w:rPr>
            <w:rStyle w:val="Hyperlink"/>
            <w:rFonts w:ascii="Arial Narrow" w:hAnsi="Arial Narrow" w:cs="Calibri"/>
            <w:sz w:val="20"/>
            <w:szCs w:val="20"/>
          </w:rPr>
          <w:t>10</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Want hij begreep wel dat de hogepriesters hem uit afgunst hadden uitgeleverd. </w:t>
      </w:r>
      <w:r w:rsidRPr="00E26459">
        <w:rPr>
          <w:rStyle w:val="vnr"/>
          <w:rFonts w:ascii="Arial Narrow" w:hAnsi="Arial Narrow" w:cs="Calibri"/>
          <w:sz w:val="20"/>
          <w:szCs w:val="20"/>
        </w:rPr>
        <w:t>[</w:t>
      </w:r>
      <w:hyperlink r:id="rId96" w:history="1">
        <w:r w:rsidRPr="00E26459">
          <w:rPr>
            <w:rStyle w:val="Hyperlink"/>
            <w:rFonts w:ascii="Arial Narrow" w:hAnsi="Arial Narrow" w:cs="Calibri"/>
            <w:sz w:val="20"/>
            <w:szCs w:val="20"/>
          </w:rPr>
          <w:t>11</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Maar de hogepriesters hitsten de menigte op om te zeggen dat hij </w:t>
      </w:r>
      <w:proofErr w:type="spellStart"/>
      <w:r w:rsidRPr="00E26459">
        <w:rPr>
          <w:rFonts w:ascii="Arial Narrow" w:hAnsi="Arial Narrow" w:cs="Calibri"/>
          <w:sz w:val="20"/>
          <w:szCs w:val="20"/>
        </w:rPr>
        <w:t>Barabbas</w:t>
      </w:r>
      <w:proofErr w:type="spellEnd"/>
      <w:r w:rsidRPr="00E26459">
        <w:rPr>
          <w:rFonts w:ascii="Arial Narrow" w:hAnsi="Arial Narrow" w:cs="Calibri"/>
          <w:sz w:val="20"/>
          <w:szCs w:val="20"/>
        </w:rPr>
        <w:t xml:space="preserve"> moest vrijlaten. </w:t>
      </w:r>
      <w:r w:rsidRPr="00E26459">
        <w:rPr>
          <w:rStyle w:val="vnr"/>
          <w:rFonts w:ascii="Arial Narrow" w:hAnsi="Arial Narrow" w:cs="Calibri"/>
          <w:sz w:val="20"/>
          <w:szCs w:val="20"/>
        </w:rPr>
        <w:t>[</w:t>
      </w:r>
      <w:hyperlink r:id="rId97" w:history="1">
        <w:r w:rsidRPr="00E26459">
          <w:rPr>
            <w:rStyle w:val="Hyperlink"/>
            <w:rFonts w:ascii="Arial Narrow" w:hAnsi="Arial Narrow" w:cs="Calibri"/>
            <w:sz w:val="20"/>
            <w:szCs w:val="20"/>
          </w:rPr>
          <w:t>12</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zei Pilatus tegen hen: ‘Wat wilt u dan dat ik doe met die man die u de koning van de Joden noemt?’ </w:t>
      </w:r>
      <w:r w:rsidRPr="00E26459">
        <w:rPr>
          <w:rStyle w:val="vnr"/>
          <w:rFonts w:ascii="Arial Narrow" w:hAnsi="Arial Narrow" w:cs="Calibri"/>
          <w:sz w:val="20"/>
          <w:szCs w:val="20"/>
        </w:rPr>
        <w:t>[</w:t>
      </w:r>
      <w:hyperlink r:id="rId98" w:history="1">
        <w:r w:rsidRPr="00E26459">
          <w:rPr>
            <w:rStyle w:val="Hyperlink"/>
            <w:rFonts w:ascii="Arial Narrow" w:hAnsi="Arial Narrow" w:cs="Calibri"/>
            <w:sz w:val="20"/>
            <w:szCs w:val="20"/>
          </w:rPr>
          <w:t>13</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En ze begonnen weer te schreeuwen. ‘Kruisig hem!’ riepen ze. </w:t>
      </w:r>
      <w:r w:rsidRPr="00E26459">
        <w:rPr>
          <w:rStyle w:val="vnr"/>
          <w:rFonts w:ascii="Arial Narrow" w:hAnsi="Arial Narrow" w:cs="Calibri"/>
          <w:sz w:val="20"/>
          <w:szCs w:val="20"/>
        </w:rPr>
        <w:t>[</w:t>
      </w:r>
      <w:hyperlink r:id="rId99" w:history="1">
        <w:r w:rsidRPr="00E26459">
          <w:rPr>
            <w:rStyle w:val="Hyperlink"/>
            <w:rFonts w:ascii="Arial Narrow" w:hAnsi="Arial Narrow" w:cs="Calibri"/>
            <w:sz w:val="20"/>
            <w:szCs w:val="20"/>
          </w:rPr>
          <w:t>14</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Pilatus vroeg: ‘Wat heeft hij dan misdaan?’ Maar ze schreeuwden nog harder: ‘Kruisig hem!’</w:t>
      </w:r>
      <w:r w:rsidRPr="00E26459">
        <w:rPr>
          <w:rFonts w:ascii="Arial Narrow" w:hAnsi="Arial Narrow" w:cs="Calibri"/>
          <w:sz w:val="20"/>
          <w:szCs w:val="20"/>
        </w:rPr>
        <w:br/>
        <w:t xml:space="preserve">     </w:t>
      </w:r>
      <w:r w:rsidRPr="00E26459">
        <w:rPr>
          <w:rStyle w:val="vnr"/>
          <w:rFonts w:ascii="Arial Narrow" w:hAnsi="Arial Narrow" w:cs="Calibri"/>
          <w:sz w:val="20"/>
          <w:szCs w:val="20"/>
        </w:rPr>
        <w:t>[</w:t>
      </w:r>
      <w:hyperlink r:id="rId100" w:history="1">
        <w:r w:rsidRPr="00E26459">
          <w:rPr>
            <w:rStyle w:val="Hyperlink"/>
            <w:rFonts w:ascii="Arial Narrow" w:hAnsi="Arial Narrow" w:cs="Calibri"/>
            <w:sz w:val="20"/>
            <w:szCs w:val="20"/>
          </w:rPr>
          <w:t>15</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Omdat Pilatus de menigte tevreden wilde stellen, liet hij </w:t>
      </w:r>
      <w:proofErr w:type="spellStart"/>
      <w:r w:rsidRPr="00E26459">
        <w:rPr>
          <w:rFonts w:ascii="Arial Narrow" w:hAnsi="Arial Narrow" w:cs="Calibri"/>
          <w:sz w:val="20"/>
          <w:szCs w:val="20"/>
        </w:rPr>
        <w:t>Barabbas</w:t>
      </w:r>
      <w:proofErr w:type="spellEnd"/>
      <w:r w:rsidRPr="00E26459">
        <w:rPr>
          <w:rFonts w:ascii="Arial Narrow" w:hAnsi="Arial Narrow" w:cs="Calibri"/>
          <w:sz w:val="20"/>
          <w:szCs w:val="20"/>
        </w:rPr>
        <w:t xml:space="preserve"> vrij. Jezus leverde hij uit om gekruisigd te worden, nadat hij hem eerst nog had laten geselen.</w:t>
      </w:r>
      <w:r w:rsidRPr="00E26459">
        <w:rPr>
          <w:rFonts w:ascii="Arial Narrow" w:hAnsi="Arial Narrow" w:cs="Calibri"/>
          <w:sz w:val="20"/>
          <w:szCs w:val="20"/>
        </w:rPr>
        <w:br/>
      </w:r>
      <w:r w:rsidRPr="00E26459">
        <w:rPr>
          <w:rFonts w:ascii="Arial Narrow" w:hAnsi="Arial Narrow" w:cs="Calibri"/>
          <w:sz w:val="20"/>
          <w:szCs w:val="20"/>
        </w:rPr>
        <w:br/>
      </w:r>
      <w:hyperlink r:id="rId101" w:history="1">
        <w:r w:rsidRPr="00E26459">
          <w:rPr>
            <w:rStyle w:val="Hyperlink"/>
            <w:rFonts w:ascii="Arial Narrow" w:hAnsi="Arial Narrow" w:cs="Calibri"/>
            <w:b/>
            <w:bCs/>
          </w:rPr>
          <w:t>Kruisiging</w:t>
        </w:r>
      </w:hyperlink>
      <w:r w:rsidRPr="00E26459">
        <w:rPr>
          <w:rFonts w:ascii="Arial Narrow" w:hAnsi="Arial Narrow" w:cs="Calibri"/>
        </w:rPr>
        <w:br/>
        <w:t xml:space="preserve">     </w:t>
      </w:r>
      <w:r w:rsidRPr="00E26459">
        <w:rPr>
          <w:rStyle w:val="vnr"/>
          <w:rFonts w:ascii="Arial Narrow" w:hAnsi="Arial Narrow" w:cs="Calibri"/>
        </w:rPr>
        <w:t>[</w:t>
      </w:r>
      <w:hyperlink r:id="rId102" w:history="1">
        <w:r w:rsidRPr="00E26459">
          <w:rPr>
            <w:rStyle w:val="Hyperlink"/>
            <w:rFonts w:ascii="Arial Narrow" w:hAnsi="Arial Narrow" w:cs="Calibri"/>
          </w:rPr>
          <w:t>16</w:t>
        </w:r>
      </w:hyperlink>
      <w:r w:rsidRPr="00E26459">
        <w:rPr>
          <w:rStyle w:val="vnr"/>
          <w:rFonts w:ascii="Arial Narrow" w:hAnsi="Arial Narrow" w:cs="Calibri"/>
        </w:rPr>
        <w:t>]</w:t>
      </w:r>
      <w:r w:rsidRPr="00E26459">
        <w:rPr>
          <w:rFonts w:ascii="Arial Narrow" w:hAnsi="Arial Narrow" w:cs="Calibri"/>
        </w:rPr>
        <w:t xml:space="preserve"> De soldaten leidden hem weg, het paleis (dat wil zeggen het pretorium) in, en riepen de hele cohort bijeen. </w:t>
      </w:r>
      <w:r w:rsidRPr="00E26459">
        <w:rPr>
          <w:rStyle w:val="vnr"/>
          <w:rFonts w:ascii="Arial Narrow" w:hAnsi="Arial Narrow" w:cs="Calibri"/>
        </w:rPr>
        <w:t>[</w:t>
      </w:r>
      <w:hyperlink r:id="rId103" w:history="1">
        <w:r w:rsidRPr="00E26459">
          <w:rPr>
            <w:rStyle w:val="Hyperlink"/>
            <w:rFonts w:ascii="Arial Narrow" w:hAnsi="Arial Narrow" w:cs="Calibri"/>
          </w:rPr>
          <w:t>17</w:t>
        </w:r>
      </w:hyperlink>
      <w:r w:rsidRPr="00E26459">
        <w:rPr>
          <w:rStyle w:val="vnr"/>
          <w:rFonts w:ascii="Arial Narrow" w:hAnsi="Arial Narrow" w:cs="Calibri"/>
        </w:rPr>
        <w:t>]</w:t>
      </w:r>
      <w:r w:rsidRPr="00E26459">
        <w:rPr>
          <w:rFonts w:ascii="Arial Narrow" w:hAnsi="Arial Narrow" w:cs="Calibri"/>
        </w:rPr>
        <w:t xml:space="preserve"> Ze trokken hem een purperen gewaad aan, vlochten een kroon van doorntakken en zetten hem die op. </w:t>
      </w:r>
      <w:r w:rsidRPr="00E26459">
        <w:rPr>
          <w:rStyle w:val="vnr"/>
          <w:rFonts w:ascii="Arial Narrow" w:hAnsi="Arial Narrow" w:cs="Calibri"/>
        </w:rPr>
        <w:t>[</w:t>
      </w:r>
      <w:hyperlink r:id="rId104" w:history="1">
        <w:r w:rsidRPr="00E26459">
          <w:rPr>
            <w:rStyle w:val="Hyperlink"/>
            <w:rFonts w:ascii="Arial Narrow" w:hAnsi="Arial Narrow" w:cs="Calibri"/>
          </w:rPr>
          <w:t>18</w:t>
        </w:r>
      </w:hyperlink>
      <w:r w:rsidRPr="00E26459">
        <w:rPr>
          <w:rStyle w:val="vnr"/>
          <w:rFonts w:ascii="Arial Narrow" w:hAnsi="Arial Narrow" w:cs="Calibri"/>
        </w:rPr>
        <w:t>]</w:t>
      </w:r>
      <w:r w:rsidRPr="00E26459">
        <w:rPr>
          <w:rFonts w:ascii="Arial Narrow" w:hAnsi="Arial Narrow" w:cs="Calibri"/>
        </w:rPr>
        <w:t xml:space="preserve"> Daarna brachten ze hem hulde met de woorden: ‘Gegroet, koning van de Joden!’ </w:t>
      </w:r>
      <w:r w:rsidRPr="00E26459">
        <w:rPr>
          <w:rStyle w:val="vnr"/>
          <w:rFonts w:ascii="Arial Narrow" w:hAnsi="Arial Narrow" w:cs="Calibri"/>
        </w:rPr>
        <w:t>[</w:t>
      </w:r>
      <w:hyperlink r:id="rId105" w:history="1">
        <w:r w:rsidRPr="00E26459">
          <w:rPr>
            <w:rStyle w:val="Hyperlink"/>
            <w:rFonts w:ascii="Arial Narrow" w:hAnsi="Arial Narrow" w:cs="Calibri"/>
          </w:rPr>
          <w:t>19</w:t>
        </w:r>
      </w:hyperlink>
      <w:r w:rsidRPr="00E26459">
        <w:rPr>
          <w:rStyle w:val="vnr"/>
          <w:rFonts w:ascii="Arial Narrow" w:hAnsi="Arial Narrow" w:cs="Calibri"/>
        </w:rPr>
        <w:t>]</w:t>
      </w:r>
      <w:r w:rsidRPr="00E26459">
        <w:rPr>
          <w:rFonts w:ascii="Arial Narrow" w:hAnsi="Arial Narrow" w:cs="Calibri"/>
        </w:rPr>
        <w:t xml:space="preserve"> Ze sloegen hem met een rietstok tegen het hoofd en bespuwden hem, en bogen onderdanig voor hem. </w:t>
      </w:r>
      <w:r w:rsidRPr="00E26459">
        <w:rPr>
          <w:rStyle w:val="vnr"/>
          <w:rFonts w:ascii="Arial Narrow" w:hAnsi="Arial Narrow" w:cs="Calibri"/>
        </w:rPr>
        <w:t>[</w:t>
      </w:r>
      <w:hyperlink r:id="rId106" w:history="1">
        <w:r w:rsidRPr="00E26459">
          <w:rPr>
            <w:rStyle w:val="Hyperlink"/>
            <w:rFonts w:ascii="Arial Narrow" w:hAnsi="Arial Narrow" w:cs="Calibri"/>
          </w:rPr>
          <w:t>20</w:t>
        </w:r>
      </w:hyperlink>
      <w:r w:rsidRPr="00E26459">
        <w:rPr>
          <w:rStyle w:val="vnr"/>
          <w:rFonts w:ascii="Arial Narrow" w:hAnsi="Arial Narrow" w:cs="Calibri"/>
        </w:rPr>
        <w:t>]</w:t>
      </w:r>
      <w:r w:rsidRPr="00E26459">
        <w:rPr>
          <w:rFonts w:ascii="Arial Narrow" w:hAnsi="Arial Narrow" w:cs="Calibri"/>
        </w:rPr>
        <w:t xml:space="preserve"> Nadat ze hem zo hadden bespot, trokken ze hem het purperen gewaad uit en deden hem zijn kleren weer aan. Toen brachten ze hem naar buiten om hem te kruisigen.</w:t>
      </w:r>
      <w:r w:rsidRPr="00E26459">
        <w:rPr>
          <w:rFonts w:ascii="Arial Narrow" w:hAnsi="Arial Narrow" w:cs="Calibri"/>
        </w:rPr>
        <w:br/>
        <w:t xml:space="preserve">     </w:t>
      </w:r>
      <w:r w:rsidRPr="00E26459">
        <w:rPr>
          <w:rStyle w:val="vnr"/>
          <w:rFonts w:ascii="Arial Narrow" w:hAnsi="Arial Narrow" w:cs="Calibri"/>
        </w:rPr>
        <w:t>[</w:t>
      </w:r>
      <w:hyperlink r:id="rId107" w:history="1">
        <w:r w:rsidRPr="00E26459">
          <w:rPr>
            <w:rStyle w:val="Hyperlink"/>
            <w:rFonts w:ascii="Arial Narrow" w:hAnsi="Arial Narrow" w:cs="Calibri"/>
          </w:rPr>
          <w:t>21</w:t>
        </w:r>
      </w:hyperlink>
      <w:r w:rsidRPr="00E26459">
        <w:rPr>
          <w:rStyle w:val="vnr"/>
          <w:rFonts w:ascii="Arial Narrow" w:hAnsi="Arial Narrow" w:cs="Calibri"/>
        </w:rPr>
        <w:t>]</w:t>
      </w:r>
      <w:r w:rsidRPr="00E26459">
        <w:rPr>
          <w:rFonts w:ascii="Arial Narrow" w:hAnsi="Arial Narrow" w:cs="Calibri"/>
        </w:rPr>
        <w:t xml:space="preserve"> Ze dwongen een voorbijganger die net de stad binnenkwam, Simon van </w:t>
      </w:r>
      <w:proofErr w:type="spellStart"/>
      <w:r w:rsidRPr="00E26459">
        <w:rPr>
          <w:rFonts w:ascii="Arial Narrow" w:hAnsi="Arial Narrow" w:cs="Calibri"/>
        </w:rPr>
        <w:t>Cyrene</w:t>
      </w:r>
      <w:proofErr w:type="spellEnd"/>
      <w:r w:rsidRPr="00E26459">
        <w:rPr>
          <w:rFonts w:ascii="Arial Narrow" w:hAnsi="Arial Narrow" w:cs="Calibri"/>
        </w:rPr>
        <w:t xml:space="preserve">, de vader van Alexander en </w:t>
      </w:r>
      <w:proofErr w:type="spellStart"/>
      <w:r w:rsidRPr="00E26459">
        <w:rPr>
          <w:rFonts w:ascii="Arial Narrow" w:hAnsi="Arial Narrow" w:cs="Calibri"/>
        </w:rPr>
        <w:t>Rufus</w:t>
      </w:r>
      <w:proofErr w:type="spellEnd"/>
      <w:r w:rsidRPr="00E26459">
        <w:rPr>
          <w:rFonts w:ascii="Arial Narrow" w:hAnsi="Arial Narrow" w:cs="Calibri"/>
        </w:rPr>
        <w:t xml:space="preserve">, om het kruis te dragen. </w:t>
      </w:r>
      <w:r w:rsidRPr="00E26459">
        <w:rPr>
          <w:rStyle w:val="vnr"/>
          <w:rFonts w:ascii="Arial Narrow" w:hAnsi="Arial Narrow" w:cs="Calibri"/>
        </w:rPr>
        <w:t>[</w:t>
      </w:r>
      <w:hyperlink r:id="rId108" w:history="1">
        <w:r w:rsidRPr="00E26459">
          <w:rPr>
            <w:rStyle w:val="Hyperlink"/>
            <w:rFonts w:ascii="Arial Narrow" w:hAnsi="Arial Narrow" w:cs="Calibri"/>
          </w:rPr>
          <w:t>22</w:t>
        </w:r>
      </w:hyperlink>
      <w:r w:rsidRPr="00E26459">
        <w:rPr>
          <w:rStyle w:val="vnr"/>
          <w:rFonts w:ascii="Arial Narrow" w:hAnsi="Arial Narrow" w:cs="Calibri"/>
        </w:rPr>
        <w:t>]</w:t>
      </w:r>
      <w:r w:rsidRPr="00E26459">
        <w:rPr>
          <w:rFonts w:ascii="Arial Narrow" w:hAnsi="Arial Narrow" w:cs="Calibri"/>
        </w:rPr>
        <w:t xml:space="preserve"> Ze brachten hem naar </w:t>
      </w:r>
      <w:proofErr w:type="spellStart"/>
      <w:r w:rsidRPr="00E26459">
        <w:rPr>
          <w:rFonts w:ascii="Arial Narrow" w:hAnsi="Arial Narrow" w:cs="Calibri"/>
        </w:rPr>
        <w:t>Golgota</w:t>
      </w:r>
      <w:proofErr w:type="spellEnd"/>
      <w:r w:rsidRPr="00E26459">
        <w:rPr>
          <w:rFonts w:ascii="Arial Narrow" w:hAnsi="Arial Narrow" w:cs="Calibri"/>
        </w:rPr>
        <w:t xml:space="preserve">, wat in onze taal ‘schedelplaats’ betekent. </w:t>
      </w:r>
      <w:r w:rsidRPr="00E26459">
        <w:rPr>
          <w:rStyle w:val="vnr"/>
          <w:rFonts w:ascii="Arial Narrow" w:hAnsi="Arial Narrow" w:cs="Calibri"/>
        </w:rPr>
        <w:t>[</w:t>
      </w:r>
      <w:hyperlink r:id="rId109" w:history="1">
        <w:r w:rsidRPr="00E26459">
          <w:rPr>
            <w:rStyle w:val="Hyperlink"/>
            <w:rFonts w:ascii="Arial Narrow" w:hAnsi="Arial Narrow" w:cs="Calibri"/>
          </w:rPr>
          <w:t>23</w:t>
        </w:r>
      </w:hyperlink>
      <w:r w:rsidRPr="00E26459">
        <w:rPr>
          <w:rStyle w:val="vnr"/>
          <w:rFonts w:ascii="Arial Narrow" w:hAnsi="Arial Narrow" w:cs="Calibri"/>
        </w:rPr>
        <w:t>]</w:t>
      </w:r>
      <w:r w:rsidRPr="00E26459">
        <w:rPr>
          <w:rFonts w:ascii="Arial Narrow" w:hAnsi="Arial Narrow" w:cs="Calibri"/>
        </w:rPr>
        <w:t xml:space="preserve"> Ze wilden hem met mirre vermengde wijn geven, maar hij nam die niet aan. </w:t>
      </w:r>
      <w:r w:rsidRPr="00E26459">
        <w:rPr>
          <w:rStyle w:val="vnr"/>
          <w:rFonts w:ascii="Arial Narrow" w:hAnsi="Arial Narrow" w:cs="Calibri"/>
        </w:rPr>
        <w:t>[</w:t>
      </w:r>
      <w:hyperlink r:id="rId110" w:history="1">
        <w:r w:rsidRPr="00E26459">
          <w:rPr>
            <w:rStyle w:val="Hyperlink"/>
            <w:rFonts w:ascii="Arial Narrow" w:hAnsi="Arial Narrow" w:cs="Calibri"/>
          </w:rPr>
          <w:t>24</w:t>
        </w:r>
      </w:hyperlink>
      <w:r w:rsidRPr="00E26459">
        <w:rPr>
          <w:rStyle w:val="vnr"/>
          <w:rFonts w:ascii="Arial Narrow" w:hAnsi="Arial Narrow" w:cs="Calibri"/>
        </w:rPr>
        <w:t>]</w:t>
      </w:r>
      <w:r w:rsidRPr="00E26459">
        <w:rPr>
          <w:rFonts w:ascii="Arial Narrow" w:hAnsi="Arial Narrow" w:cs="Calibri"/>
        </w:rPr>
        <w:t xml:space="preserve"> Ze kruisigden hem en verdeelden zijn kleren onder elkaar; ze dobbelden erom wie wat zou krijgen. </w:t>
      </w:r>
      <w:r w:rsidRPr="00E26459">
        <w:rPr>
          <w:rStyle w:val="vnr"/>
          <w:rFonts w:ascii="Arial Narrow" w:hAnsi="Arial Narrow" w:cs="Calibri"/>
        </w:rPr>
        <w:t>[</w:t>
      </w:r>
      <w:hyperlink r:id="rId111" w:history="1">
        <w:r w:rsidRPr="00E26459">
          <w:rPr>
            <w:rStyle w:val="Hyperlink"/>
            <w:rFonts w:ascii="Arial Narrow" w:hAnsi="Arial Narrow" w:cs="Calibri"/>
          </w:rPr>
          <w:t>25</w:t>
        </w:r>
      </w:hyperlink>
      <w:r w:rsidRPr="00E26459">
        <w:rPr>
          <w:rStyle w:val="vnr"/>
          <w:rFonts w:ascii="Arial Narrow" w:hAnsi="Arial Narrow" w:cs="Calibri"/>
        </w:rPr>
        <w:t>]</w:t>
      </w:r>
      <w:r w:rsidRPr="00E26459">
        <w:rPr>
          <w:rFonts w:ascii="Arial Narrow" w:hAnsi="Arial Narrow" w:cs="Calibri"/>
        </w:rPr>
        <w:t xml:space="preserve"> Het was in het derde uur na zonsopgang toen ze hem kruisigden. </w:t>
      </w:r>
      <w:r w:rsidRPr="00E26459">
        <w:rPr>
          <w:rStyle w:val="vnr"/>
          <w:rFonts w:ascii="Arial Narrow" w:hAnsi="Arial Narrow" w:cs="Calibri"/>
        </w:rPr>
        <w:t>[</w:t>
      </w:r>
      <w:hyperlink r:id="rId112" w:history="1">
        <w:r w:rsidRPr="00E26459">
          <w:rPr>
            <w:rStyle w:val="Hyperlink"/>
            <w:rFonts w:ascii="Arial Narrow" w:hAnsi="Arial Narrow" w:cs="Calibri"/>
          </w:rPr>
          <w:t>26</w:t>
        </w:r>
      </w:hyperlink>
      <w:r w:rsidRPr="00E26459">
        <w:rPr>
          <w:rStyle w:val="vnr"/>
          <w:rFonts w:ascii="Arial Narrow" w:hAnsi="Arial Narrow" w:cs="Calibri"/>
        </w:rPr>
        <w:t>]</w:t>
      </w:r>
      <w:r w:rsidRPr="00E26459">
        <w:rPr>
          <w:rFonts w:ascii="Arial Narrow" w:hAnsi="Arial Narrow" w:cs="Calibri"/>
        </w:rPr>
        <w:t xml:space="preserve"> Het opschrift met de aanklacht tegen hem luidde: ‘De koning van de Joden’. </w:t>
      </w:r>
      <w:r w:rsidRPr="00E26459">
        <w:rPr>
          <w:rStyle w:val="vnr"/>
          <w:rFonts w:ascii="Arial Narrow" w:hAnsi="Arial Narrow" w:cs="Calibri"/>
        </w:rPr>
        <w:t>[</w:t>
      </w:r>
      <w:hyperlink r:id="rId113" w:history="1">
        <w:r w:rsidRPr="00E26459">
          <w:rPr>
            <w:rStyle w:val="Hyperlink"/>
            <w:rFonts w:ascii="Arial Narrow" w:hAnsi="Arial Narrow" w:cs="Calibri"/>
          </w:rPr>
          <w:t>27</w:t>
        </w:r>
      </w:hyperlink>
      <w:r w:rsidRPr="00E26459">
        <w:rPr>
          <w:rStyle w:val="vnr"/>
          <w:rFonts w:ascii="Arial Narrow" w:hAnsi="Arial Narrow" w:cs="Calibri"/>
        </w:rPr>
        <w:t>]</w:t>
      </w:r>
      <w:r w:rsidRPr="00E26459">
        <w:rPr>
          <w:rFonts w:ascii="Arial Narrow" w:hAnsi="Arial Narrow" w:cs="Calibri"/>
        </w:rPr>
        <w:t xml:space="preserve"> Samen met hem kruisigden ze twee misdadigers, de een rechts van hem, de ander links.</w:t>
      </w:r>
      <w:hyperlink r:id="rId114" w:history="1">
        <w:r w:rsidRPr="00E26459">
          <w:rPr>
            <w:rStyle w:val="Hyperlink"/>
            <w:rFonts w:ascii="Arial Narrow" w:hAnsi="Arial Narrow" w:cs="Calibri"/>
          </w:rPr>
          <w:t>*</w:t>
        </w:r>
      </w:hyperlink>
      <w:r w:rsidRPr="00E26459">
        <w:rPr>
          <w:rFonts w:ascii="Arial Narrow" w:hAnsi="Arial Narrow" w:cs="Calibri"/>
        </w:rPr>
        <w:t xml:space="preserve"> </w:t>
      </w:r>
      <w:r w:rsidRPr="00E26459">
        <w:rPr>
          <w:rStyle w:val="vnr"/>
          <w:rFonts w:ascii="Arial Narrow" w:hAnsi="Arial Narrow" w:cs="Calibri"/>
        </w:rPr>
        <w:t>[</w:t>
      </w:r>
      <w:hyperlink r:id="rId115" w:history="1">
        <w:r w:rsidRPr="00E26459">
          <w:rPr>
            <w:rStyle w:val="Hyperlink"/>
            <w:rFonts w:ascii="Arial Narrow" w:hAnsi="Arial Narrow" w:cs="Calibri"/>
          </w:rPr>
          <w:t>29</w:t>
        </w:r>
      </w:hyperlink>
      <w:r w:rsidRPr="00E26459">
        <w:rPr>
          <w:rStyle w:val="vnr"/>
          <w:rFonts w:ascii="Arial Narrow" w:hAnsi="Arial Narrow" w:cs="Calibri"/>
        </w:rPr>
        <w:t>]</w:t>
      </w:r>
      <w:r w:rsidRPr="00E26459">
        <w:rPr>
          <w:rFonts w:ascii="Arial Narrow" w:hAnsi="Arial Narrow" w:cs="Calibri"/>
        </w:rPr>
        <w:t xml:space="preserve"> De voorbijgangers keken hoofdschuddend toe en dreven de spot met hem: ‘Ach, kijk nu toch eens! Jij die de tempel afbreekt en in drie dagen weer opbouwt, </w:t>
      </w:r>
      <w:r w:rsidRPr="00E26459">
        <w:rPr>
          <w:rStyle w:val="vnr"/>
          <w:rFonts w:ascii="Arial Narrow" w:hAnsi="Arial Narrow" w:cs="Calibri"/>
        </w:rPr>
        <w:t>[</w:t>
      </w:r>
      <w:hyperlink r:id="rId116" w:history="1">
        <w:r w:rsidRPr="00E26459">
          <w:rPr>
            <w:rStyle w:val="Hyperlink"/>
            <w:rFonts w:ascii="Arial Narrow" w:hAnsi="Arial Narrow" w:cs="Calibri"/>
          </w:rPr>
          <w:t>30</w:t>
        </w:r>
      </w:hyperlink>
      <w:r w:rsidRPr="00E26459">
        <w:rPr>
          <w:rStyle w:val="vnr"/>
          <w:rFonts w:ascii="Arial Narrow" w:hAnsi="Arial Narrow" w:cs="Calibri"/>
        </w:rPr>
        <w:t>]</w:t>
      </w:r>
      <w:r w:rsidRPr="00E26459">
        <w:rPr>
          <w:rFonts w:ascii="Arial Narrow" w:hAnsi="Arial Narrow" w:cs="Calibri"/>
        </w:rPr>
        <w:t xml:space="preserve"> red jezelf toch door van het kruis af te komen.’ </w:t>
      </w:r>
      <w:r w:rsidRPr="00E26459">
        <w:rPr>
          <w:rStyle w:val="vnr"/>
          <w:rFonts w:ascii="Arial Narrow" w:hAnsi="Arial Narrow" w:cs="Calibri"/>
        </w:rPr>
        <w:t>[</w:t>
      </w:r>
      <w:hyperlink r:id="rId117" w:history="1">
        <w:r w:rsidRPr="00E26459">
          <w:rPr>
            <w:rStyle w:val="Hyperlink"/>
            <w:rFonts w:ascii="Arial Narrow" w:hAnsi="Arial Narrow" w:cs="Calibri"/>
          </w:rPr>
          <w:t>31</w:t>
        </w:r>
      </w:hyperlink>
      <w:r w:rsidRPr="00E26459">
        <w:rPr>
          <w:rStyle w:val="vnr"/>
          <w:rFonts w:ascii="Arial Narrow" w:hAnsi="Arial Narrow" w:cs="Calibri"/>
        </w:rPr>
        <w:t>]</w:t>
      </w:r>
      <w:r w:rsidRPr="00E26459">
        <w:rPr>
          <w:rFonts w:ascii="Arial Narrow" w:hAnsi="Arial Narrow" w:cs="Calibri"/>
        </w:rPr>
        <w:t xml:space="preserve"> Ook de hogepriesters en de </w:t>
      </w:r>
      <w:proofErr w:type="spellStart"/>
      <w:r w:rsidRPr="00E26459">
        <w:rPr>
          <w:rFonts w:ascii="Arial Narrow" w:hAnsi="Arial Narrow" w:cs="Calibri"/>
        </w:rPr>
        <w:t>schriftgeleerden</w:t>
      </w:r>
      <w:proofErr w:type="spellEnd"/>
      <w:r w:rsidRPr="00E26459">
        <w:rPr>
          <w:rFonts w:ascii="Arial Narrow" w:hAnsi="Arial Narrow" w:cs="Calibri"/>
        </w:rPr>
        <w:t xml:space="preserve"> maakten onder elkaar zulke spottende opmerkingen: ‘Anderen heeft hij gered, maar zichzelf redden kan hij niet; </w:t>
      </w:r>
      <w:r w:rsidRPr="00E26459">
        <w:rPr>
          <w:rStyle w:val="vnr"/>
          <w:rFonts w:ascii="Arial Narrow" w:hAnsi="Arial Narrow" w:cs="Calibri"/>
        </w:rPr>
        <w:t>[</w:t>
      </w:r>
      <w:hyperlink r:id="rId118" w:history="1">
        <w:r w:rsidRPr="00E26459">
          <w:rPr>
            <w:rStyle w:val="Hyperlink"/>
            <w:rFonts w:ascii="Arial Narrow" w:hAnsi="Arial Narrow" w:cs="Calibri"/>
          </w:rPr>
          <w:t>32</w:t>
        </w:r>
      </w:hyperlink>
      <w:r w:rsidRPr="00E26459">
        <w:rPr>
          <w:rStyle w:val="vnr"/>
          <w:rFonts w:ascii="Arial Narrow" w:hAnsi="Arial Narrow" w:cs="Calibri"/>
        </w:rPr>
        <w:t>]</w:t>
      </w:r>
      <w:r w:rsidRPr="00E26459">
        <w:rPr>
          <w:rFonts w:ascii="Arial Narrow" w:hAnsi="Arial Narrow" w:cs="Calibri"/>
        </w:rPr>
        <w:t xml:space="preserve"> laat die </w:t>
      </w:r>
      <w:proofErr w:type="spellStart"/>
      <w:r w:rsidRPr="00E26459">
        <w:rPr>
          <w:rFonts w:ascii="Arial Narrow" w:hAnsi="Arial Narrow" w:cs="Calibri"/>
        </w:rPr>
        <w:t>messias</w:t>
      </w:r>
      <w:proofErr w:type="spellEnd"/>
      <w:r w:rsidRPr="00E26459">
        <w:rPr>
          <w:rFonts w:ascii="Arial Narrow" w:hAnsi="Arial Narrow" w:cs="Calibri"/>
        </w:rPr>
        <w:t>, die koning van Israël, nu van het kruis afkomen. Als we dat zien, zullen we geloven!’ Ook de twee andere gekruisigden beschimpten hem.</w:t>
      </w:r>
      <w:r w:rsidRPr="00E26459">
        <w:rPr>
          <w:rFonts w:ascii="Arial Narrow" w:hAnsi="Arial Narrow" w:cs="Calibri"/>
        </w:rPr>
        <w:br/>
        <w:t xml:space="preserve">     </w:t>
      </w:r>
      <w:r w:rsidRPr="00E26459">
        <w:rPr>
          <w:rStyle w:val="vnr"/>
          <w:rFonts w:ascii="Arial Narrow" w:hAnsi="Arial Narrow" w:cs="Calibri"/>
        </w:rPr>
        <w:t>[</w:t>
      </w:r>
      <w:hyperlink r:id="rId119" w:history="1">
        <w:r w:rsidRPr="00E26459">
          <w:rPr>
            <w:rStyle w:val="Hyperlink"/>
            <w:rFonts w:ascii="Arial Narrow" w:hAnsi="Arial Narrow" w:cs="Calibri"/>
          </w:rPr>
          <w:t>33</w:t>
        </w:r>
      </w:hyperlink>
      <w:r w:rsidRPr="00E26459">
        <w:rPr>
          <w:rStyle w:val="vnr"/>
          <w:rFonts w:ascii="Arial Narrow" w:hAnsi="Arial Narrow" w:cs="Calibri"/>
        </w:rPr>
        <w:t>]</w:t>
      </w:r>
      <w:r w:rsidRPr="00E26459">
        <w:rPr>
          <w:rFonts w:ascii="Arial Narrow" w:hAnsi="Arial Narrow" w:cs="Calibri"/>
        </w:rPr>
        <w:t xml:space="preserve"> Op het middaguur viel er een duisternis over het hele land, die drie uur aanhield. </w:t>
      </w:r>
      <w:r w:rsidRPr="00E26459">
        <w:rPr>
          <w:rStyle w:val="vnr"/>
          <w:rFonts w:ascii="Arial Narrow" w:hAnsi="Arial Narrow" w:cs="Calibri"/>
        </w:rPr>
        <w:t>[</w:t>
      </w:r>
      <w:hyperlink r:id="rId120" w:history="1">
        <w:r w:rsidRPr="00E26459">
          <w:rPr>
            <w:rStyle w:val="Hyperlink"/>
            <w:rFonts w:ascii="Arial Narrow" w:hAnsi="Arial Narrow" w:cs="Calibri"/>
          </w:rPr>
          <w:t>34</w:t>
        </w:r>
      </w:hyperlink>
      <w:r w:rsidRPr="00E26459">
        <w:rPr>
          <w:rStyle w:val="vnr"/>
          <w:rFonts w:ascii="Arial Narrow" w:hAnsi="Arial Narrow" w:cs="Calibri"/>
        </w:rPr>
        <w:t>]</w:t>
      </w:r>
      <w:r w:rsidRPr="00E26459">
        <w:rPr>
          <w:rFonts w:ascii="Arial Narrow" w:hAnsi="Arial Narrow" w:cs="Calibri"/>
        </w:rPr>
        <w:t xml:space="preserve"> Aan het einde daarvan, in het negende uur, riep Jezus met luide stem: ‘</w:t>
      </w:r>
      <w:proofErr w:type="spellStart"/>
      <w:r w:rsidRPr="00E26459">
        <w:rPr>
          <w:rFonts w:ascii="Arial Narrow" w:hAnsi="Arial Narrow" w:cs="Calibri"/>
        </w:rPr>
        <w:t>Eloï</w:t>
      </w:r>
      <w:proofErr w:type="spellEnd"/>
      <w:r w:rsidRPr="00E26459">
        <w:rPr>
          <w:rFonts w:ascii="Arial Narrow" w:hAnsi="Arial Narrow" w:cs="Calibri"/>
        </w:rPr>
        <w:t xml:space="preserve">, </w:t>
      </w:r>
      <w:proofErr w:type="spellStart"/>
      <w:r w:rsidRPr="00E26459">
        <w:rPr>
          <w:rFonts w:ascii="Arial Narrow" w:hAnsi="Arial Narrow" w:cs="Calibri"/>
        </w:rPr>
        <w:t>Eloï</w:t>
      </w:r>
      <w:proofErr w:type="spellEnd"/>
      <w:r w:rsidRPr="00E26459">
        <w:rPr>
          <w:rFonts w:ascii="Arial Narrow" w:hAnsi="Arial Narrow" w:cs="Calibri"/>
        </w:rPr>
        <w:t xml:space="preserve">, </w:t>
      </w:r>
      <w:proofErr w:type="spellStart"/>
      <w:r w:rsidRPr="00E26459">
        <w:rPr>
          <w:rFonts w:ascii="Arial Narrow" w:hAnsi="Arial Narrow" w:cs="Calibri"/>
        </w:rPr>
        <w:t>lema</w:t>
      </w:r>
      <w:proofErr w:type="spellEnd"/>
      <w:r w:rsidRPr="00E26459">
        <w:rPr>
          <w:rFonts w:ascii="Arial Narrow" w:hAnsi="Arial Narrow" w:cs="Calibri"/>
        </w:rPr>
        <w:t xml:space="preserve"> </w:t>
      </w:r>
      <w:proofErr w:type="spellStart"/>
      <w:r w:rsidRPr="00E26459">
        <w:rPr>
          <w:rFonts w:ascii="Arial Narrow" w:hAnsi="Arial Narrow" w:cs="Calibri"/>
        </w:rPr>
        <w:t>sabachtani</w:t>
      </w:r>
      <w:proofErr w:type="spellEnd"/>
      <w:r w:rsidRPr="00E26459">
        <w:rPr>
          <w:rFonts w:ascii="Arial Narrow" w:hAnsi="Arial Narrow" w:cs="Calibri"/>
        </w:rPr>
        <w:t xml:space="preserve">?’, wat in </w:t>
      </w:r>
      <w:r w:rsidRPr="00E26459">
        <w:rPr>
          <w:rFonts w:ascii="Arial Narrow" w:hAnsi="Arial Narrow" w:cs="Calibri"/>
          <w:sz w:val="20"/>
          <w:szCs w:val="20"/>
        </w:rPr>
        <w:t xml:space="preserve">onze taal betekent: ‘Mijn God, mijn God, waarom hebt u mij verlaten?’ </w:t>
      </w:r>
      <w:r w:rsidRPr="00E26459">
        <w:rPr>
          <w:rStyle w:val="vnr"/>
          <w:rFonts w:ascii="Arial Narrow" w:hAnsi="Arial Narrow" w:cs="Calibri"/>
          <w:sz w:val="20"/>
          <w:szCs w:val="20"/>
        </w:rPr>
        <w:t>[</w:t>
      </w:r>
      <w:hyperlink r:id="rId121" w:history="1">
        <w:r w:rsidRPr="00E26459">
          <w:rPr>
            <w:rStyle w:val="Hyperlink"/>
            <w:rFonts w:ascii="Arial Narrow" w:hAnsi="Arial Narrow" w:cs="Calibri"/>
            <w:sz w:val="20"/>
            <w:szCs w:val="20"/>
          </w:rPr>
          <w:t>35</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de omstanders dat hoorden, zeiden enkelen van hen: ‘Hoor, hij roept Elia!’ </w:t>
      </w:r>
      <w:r w:rsidRPr="00E26459">
        <w:rPr>
          <w:rStyle w:val="vnr"/>
          <w:rFonts w:ascii="Arial Narrow" w:hAnsi="Arial Narrow" w:cs="Calibri"/>
          <w:sz w:val="20"/>
          <w:szCs w:val="20"/>
        </w:rPr>
        <w:t>[</w:t>
      </w:r>
      <w:hyperlink r:id="rId122" w:history="1">
        <w:r w:rsidRPr="00E26459">
          <w:rPr>
            <w:rStyle w:val="Hyperlink"/>
            <w:rFonts w:ascii="Arial Narrow" w:hAnsi="Arial Narrow" w:cs="Calibri"/>
            <w:sz w:val="20"/>
            <w:szCs w:val="20"/>
          </w:rPr>
          <w:t>36</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Iemand ging snel een spons halen, doordrenkte die met zure wijn, stak de spons op een stok </w:t>
      </w:r>
      <w:r w:rsidRPr="00E26459">
        <w:rPr>
          <w:rFonts w:ascii="Arial Narrow" w:hAnsi="Arial Narrow" w:cs="Calibri"/>
          <w:sz w:val="20"/>
          <w:szCs w:val="20"/>
        </w:rPr>
        <w:lastRenderedPageBreak/>
        <w:t xml:space="preserve">en probeerde hem te laten drinken, terwijl hij zei: ‘Laten we eens kijken of Elia komt om hem eraf te halen.’ </w:t>
      </w:r>
      <w:r w:rsidRPr="00E26459">
        <w:rPr>
          <w:rStyle w:val="vnr"/>
          <w:rFonts w:ascii="Arial Narrow" w:hAnsi="Arial Narrow" w:cs="Calibri"/>
          <w:sz w:val="20"/>
          <w:szCs w:val="20"/>
        </w:rPr>
        <w:t>[</w:t>
      </w:r>
      <w:hyperlink r:id="rId123" w:history="1">
        <w:r w:rsidRPr="00E26459">
          <w:rPr>
            <w:rStyle w:val="Hyperlink"/>
            <w:rFonts w:ascii="Arial Narrow" w:hAnsi="Arial Narrow" w:cs="Calibri"/>
            <w:sz w:val="20"/>
            <w:szCs w:val="20"/>
          </w:rPr>
          <w:t>37</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Maar Jezus slaakte een luide kreet en blies de laatste adem uit. </w:t>
      </w:r>
      <w:r w:rsidRPr="00E26459">
        <w:rPr>
          <w:rStyle w:val="vnr"/>
          <w:rFonts w:ascii="Arial Narrow" w:hAnsi="Arial Narrow" w:cs="Calibri"/>
          <w:sz w:val="20"/>
          <w:szCs w:val="20"/>
        </w:rPr>
        <w:t>[</w:t>
      </w:r>
      <w:hyperlink r:id="rId124" w:history="1">
        <w:r w:rsidRPr="00E26459">
          <w:rPr>
            <w:rStyle w:val="Hyperlink"/>
            <w:rFonts w:ascii="Arial Narrow" w:hAnsi="Arial Narrow" w:cs="Calibri"/>
            <w:sz w:val="20"/>
            <w:szCs w:val="20"/>
          </w:rPr>
          <w:t>38</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En het voorhangsel van de tempel scheurde van boven tot onder in tweeën. </w:t>
      </w:r>
      <w:r w:rsidRPr="00E26459">
        <w:rPr>
          <w:rStyle w:val="vnr"/>
          <w:rFonts w:ascii="Arial Narrow" w:hAnsi="Arial Narrow" w:cs="Calibri"/>
          <w:sz w:val="20"/>
          <w:szCs w:val="20"/>
        </w:rPr>
        <w:t>[</w:t>
      </w:r>
      <w:hyperlink r:id="rId125" w:history="1">
        <w:r w:rsidRPr="00E26459">
          <w:rPr>
            <w:rStyle w:val="Hyperlink"/>
            <w:rFonts w:ascii="Arial Narrow" w:hAnsi="Arial Narrow" w:cs="Calibri"/>
            <w:sz w:val="20"/>
            <w:szCs w:val="20"/>
          </w:rPr>
          <w:t>39</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de centurio, die recht tegenover hem stond, hem zo zijn laatste adem zag uitblazen, zei hij: ‘Werkelijk, deze mens was Gods Zoon.’</w:t>
      </w:r>
      <w:r w:rsidRPr="00E26459">
        <w:rPr>
          <w:rFonts w:ascii="Arial Narrow" w:hAnsi="Arial Narrow" w:cs="Calibri"/>
          <w:sz w:val="20"/>
          <w:szCs w:val="20"/>
        </w:rPr>
        <w:br/>
      </w:r>
      <w:r w:rsidRPr="00E26459">
        <w:rPr>
          <w:rFonts w:ascii="Arial Narrow" w:hAnsi="Arial Narrow" w:cs="Calibri"/>
        </w:rPr>
        <w:br/>
      </w:r>
      <w:hyperlink r:id="rId126" w:history="1">
        <w:r w:rsidRPr="00E26459">
          <w:rPr>
            <w:rStyle w:val="Hyperlink"/>
            <w:rFonts w:ascii="Arial Narrow" w:hAnsi="Arial Narrow" w:cs="Calibri"/>
            <w:b/>
            <w:bCs/>
          </w:rPr>
          <w:t>Graflegging</w:t>
        </w:r>
      </w:hyperlink>
      <w:r w:rsidRPr="00E26459">
        <w:rPr>
          <w:rFonts w:ascii="Arial Narrow" w:hAnsi="Arial Narrow" w:cs="Calibri"/>
        </w:rPr>
        <w:br/>
        <w:t xml:space="preserve">     </w:t>
      </w:r>
      <w:r w:rsidRPr="00E26459">
        <w:rPr>
          <w:rStyle w:val="vnr"/>
          <w:rFonts w:ascii="Arial Narrow" w:hAnsi="Arial Narrow" w:cs="Calibri"/>
          <w:sz w:val="20"/>
          <w:szCs w:val="20"/>
        </w:rPr>
        <w:t>[</w:t>
      </w:r>
      <w:hyperlink r:id="rId127" w:history="1">
        <w:r w:rsidRPr="00E26459">
          <w:rPr>
            <w:rStyle w:val="Hyperlink"/>
            <w:rFonts w:ascii="Arial Narrow" w:hAnsi="Arial Narrow" w:cs="Calibri"/>
            <w:sz w:val="20"/>
            <w:szCs w:val="20"/>
          </w:rPr>
          <w:t>40</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Van een afstand keken ook enkele vrouwen toe, onder wie Maria uit </w:t>
      </w:r>
      <w:proofErr w:type="spellStart"/>
      <w:r w:rsidRPr="00E26459">
        <w:rPr>
          <w:rFonts w:ascii="Arial Narrow" w:hAnsi="Arial Narrow" w:cs="Calibri"/>
          <w:sz w:val="20"/>
          <w:szCs w:val="20"/>
        </w:rPr>
        <w:t>Magdala</w:t>
      </w:r>
      <w:proofErr w:type="spellEnd"/>
      <w:r w:rsidRPr="00E26459">
        <w:rPr>
          <w:rFonts w:ascii="Arial Narrow" w:hAnsi="Arial Narrow" w:cs="Calibri"/>
          <w:sz w:val="20"/>
          <w:szCs w:val="20"/>
        </w:rPr>
        <w:t xml:space="preserve"> en Maria de moeder van Jakobus de jongere en van </w:t>
      </w:r>
      <w:proofErr w:type="spellStart"/>
      <w:r w:rsidRPr="00E26459">
        <w:rPr>
          <w:rFonts w:ascii="Arial Narrow" w:hAnsi="Arial Narrow" w:cs="Calibri"/>
          <w:sz w:val="20"/>
          <w:szCs w:val="20"/>
        </w:rPr>
        <w:t>Joses</w:t>
      </w:r>
      <w:proofErr w:type="spellEnd"/>
      <w:r w:rsidRPr="00E26459">
        <w:rPr>
          <w:rFonts w:ascii="Arial Narrow" w:hAnsi="Arial Narrow" w:cs="Calibri"/>
          <w:sz w:val="20"/>
          <w:szCs w:val="20"/>
        </w:rPr>
        <w:t xml:space="preserve">, en </w:t>
      </w:r>
      <w:proofErr w:type="spellStart"/>
      <w:r w:rsidRPr="00E26459">
        <w:rPr>
          <w:rFonts w:ascii="Arial Narrow" w:hAnsi="Arial Narrow" w:cs="Calibri"/>
          <w:sz w:val="20"/>
          <w:szCs w:val="20"/>
        </w:rPr>
        <w:t>Salome</w:t>
      </w:r>
      <w:proofErr w:type="spellEnd"/>
      <w:r w:rsidRPr="00E26459">
        <w:rPr>
          <w:rFonts w:ascii="Arial Narrow" w:hAnsi="Arial Narrow" w:cs="Calibri"/>
          <w:sz w:val="20"/>
          <w:szCs w:val="20"/>
        </w:rPr>
        <w:t xml:space="preserve">. </w:t>
      </w:r>
      <w:r w:rsidRPr="00E26459">
        <w:rPr>
          <w:rStyle w:val="vnr"/>
          <w:rFonts w:ascii="Arial Narrow" w:hAnsi="Arial Narrow" w:cs="Calibri"/>
          <w:sz w:val="20"/>
          <w:szCs w:val="20"/>
        </w:rPr>
        <w:t>[</w:t>
      </w:r>
      <w:hyperlink r:id="rId128" w:history="1">
        <w:r w:rsidRPr="00E26459">
          <w:rPr>
            <w:rStyle w:val="Hyperlink"/>
            <w:rFonts w:ascii="Arial Narrow" w:hAnsi="Arial Narrow" w:cs="Calibri"/>
            <w:sz w:val="20"/>
            <w:szCs w:val="20"/>
          </w:rPr>
          <w:t>41</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hij in Galilea verbleef, waren deze vrouwen hem gevolgd en hadden ze voor hem gezorgd, net als vele andere vrouwen die met hem waren meegereisd naar Jeruzalem.</w:t>
      </w:r>
      <w:r w:rsidRPr="00E26459">
        <w:rPr>
          <w:rFonts w:ascii="Arial Narrow" w:hAnsi="Arial Narrow" w:cs="Calibri"/>
          <w:sz w:val="20"/>
          <w:szCs w:val="20"/>
        </w:rPr>
        <w:br/>
        <w:t xml:space="preserve">     </w:t>
      </w:r>
      <w:r w:rsidRPr="00E26459">
        <w:rPr>
          <w:rStyle w:val="vnr"/>
          <w:rFonts w:ascii="Arial Narrow" w:hAnsi="Arial Narrow" w:cs="Calibri"/>
          <w:sz w:val="20"/>
          <w:szCs w:val="20"/>
        </w:rPr>
        <w:t>[</w:t>
      </w:r>
      <w:hyperlink r:id="rId129" w:history="1">
        <w:r w:rsidRPr="00E26459">
          <w:rPr>
            <w:rStyle w:val="Hyperlink"/>
            <w:rFonts w:ascii="Arial Narrow" w:hAnsi="Arial Narrow" w:cs="Calibri"/>
            <w:sz w:val="20"/>
            <w:szCs w:val="20"/>
          </w:rPr>
          <w:t>42</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de avond al gevallen was (het was de ‘</w:t>
      </w:r>
      <w:proofErr w:type="spellStart"/>
      <w:r w:rsidRPr="00E26459">
        <w:rPr>
          <w:rFonts w:ascii="Arial Narrow" w:hAnsi="Arial Narrow" w:cs="Calibri"/>
          <w:sz w:val="20"/>
          <w:szCs w:val="20"/>
        </w:rPr>
        <w:t>voorbereidingsdag</w:t>
      </w:r>
      <w:proofErr w:type="spellEnd"/>
      <w:r w:rsidRPr="00E26459">
        <w:rPr>
          <w:rFonts w:ascii="Arial Narrow" w:hAnsi="Arial Narrow" w:cs="Calibri"/>
          <w:sz w:val="20"/>
          <w:szCs w:val="20"/>
        </w:rPr>
        <w:t xml:space="preserve">’, dat wil zeggen de dag voor de sabbat), </w:t>
      </w:r>
      <w:r w:rsidRPr="00E26459">
        <w:rPr>
          <w:rStyle w:val="vnr"/>
          <w:rFonts w:ascii="Arial Narrow" w:hAnsi="Arial Narrow" w:cs="Calibri"/>
          <w:sz w:val="20"/>
          <w:szCs w:val="20"/>
        </w:rPr>
        <w:t>[</w:t>
      </w:r>
      <w:hyperlink r:id="rId130" w:history="1">
        <w:r w:rsidRPr="00E26459">
          <w:rPr>
            <w:rStyle w:val="Hyperlink"/>
            <w:rFonts w:ascii="Arial Narrow" w:hAnsi="Arial Narrow" w:cs="Calibri"/>
            <w:sz w:val="20"/>
            <w:szCs w:val="20"/>
          </w:rPr>
          <w:t>43</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kwam Josef van </w:t>
      </w:r>
      <w:proofErr w:type="spellStart"/>
      <w:r w:rsidRPr="00E26459">
        <w:rPr>
          <w:rFonts w:ascii="Arial Narrow" w:hAnsi="Arial Narrow" w:cs="Calibri"/>
          <w:sz w:val="20"/>
          <w:szCs w:val="20"/>
        </w:rPr>
        <w:t>Arimatea</w:t>
      </w:r>
      <w:proofErr w:type="spellEnd"/>
      <w:r w:rsidRPr="00E26459">
        <w:rPr>
          <w:rFonts w:ascii="Arial Narrow" w:hAnsi="Arial Narrow" w:cs="Calibri"/>
          <w:sz w:val="20"/>
          <w:szCs w:val="20"/>
        </w:rPr>
        <w:t xml:space="preserve">, een vooraanstaand raadsheer, die zelf ook de komst van het koninkrijk van God verwachtte. Hij raapte al zijn moed bijeen en ging naar Pilatus, die hij om het lichaam van Jezus vroeg. </w:t>
      </w:r>
      <w:r w:rsidRPr="00E26459">
        <w:rPr>
          <w:rStyle w:val="vnr"/>
          <w:rFonts w:ascii="Arial Narrow" w:hAnsi="Arial Narrow" w:cs="Calibri"/>
          <w:sz w:val="20"/>
          <w:szCs w:val="20"/>
        </w:rPr>
        <w:t>[</w:t>
      </w:r>
      <w:hyperlink r:id="rId131" w:history="1">
        <w:r w:rsidRPr="00E26459">
          <w:rPr>
            <w:rStyle w:val="Hyperlink"/>
            <w:rFonts w:ascii="Arial Narrow" w:hAnsi="Arial Narrow" w:cs="Calibri"/>
            <w:sz w:val="20"/>
            <w:szCs w:val="20"/>
          </w:rPr>
          <w:t>44</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Het bevreemdde Pilatus dat hij al dood zou zijn en hij riep de centurio bij zich, aan wie hij vroeg of Jezus al gestorven was, </w:t>
      </w:r>
      <w:r w:rsidRPr="00E26459">
        <w:rPr>
          <w:rStyle w:val="vnr"/>
          <w:rFonts w:ascii="Arial Narrow" w:hAnsi="Arial Narrow" w:cs="Calibri"/>
          <w:sz w:val="20"/>
          <w:szCs w:val="20"/>
        </w:rPr>
        <w:t>[</w:t>
      </w:r>
      <w:hyperlink r:id="rId132" w:history="1">
        <w:r w:rsidRPr="00E26459">
          <w:rPr>
            <w:rStyle w:val="Hyperlink"/>
            <w:rFonts w:ascii="Arial Narrow" w:hAnsi="Arial Narrow" w:cs="Calibri"/>
            <w:sz w:val="20"/>
            <w:szCs w:val="20"/>
          </w:rPr>
          <w:t>45</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en toen de centurio dat bevestigd had, gaf hij het lijk aan Josef. </w:t>
      </w:r>
      <w:r w:rsidRPr="00E26459">
        <w:rPr>
          <w:rStyle w:val="vnr"/>
          <w:rFonts w:ascii="Arial Narrow" w:hAnsi="Arial Narrow" w:cs="Calibri"/>
          <w:sz w:val="20"/>
          <w:szCs w:val="20"/>
        </w:rPr>
        <w:t>[</w:t>
      </w:r>
      <w:hyperlink r:id="rId133" w:history="1">
        <w:r w:rsidRPr="00E26459">
          <w:rPr>
            <w:rStyle w:val="Hyperlink"/>
            <w:rFonts w:ascii="Arial Narrow" w:hAnsi="Arial Narrow" w:cs="Calibri"/>
            <w:sz w:val="20"/>
            <w:szCs w:val="20"/>
          </w:rPr>
          <w:t>46</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Josef kocht een stuk linnen, haalde Jezus van het kruis en wikkelde hem in het linnen. Daarna legde hij hem in een graf dat in de rots was uitgehouwen en rolde een steen voor de ingang.</w:t>
      </w:r>
      <w:r w:rsidRPr="00E26459">
        <w:rPr>
          <w:rFonts w:ascii="Arial Narrow" w:hAnsi="Arial Narrow" w:cs="Calibri"/>
          <w:sz w:val="20"/>
          <w:szCs w:val="20"/>
        </w:rPr>
        <w:br/>
        <w:t xml:space="preserve">     </w:t>
      </w:r>
      <w:r w:rsidRPr="00E26459">
        <w:rPr>
          <w:rStyle w:val="vnr"/>
          <w:rFonts w:ascii="Arial Narrow" w:hAnsi="Arial Narrow" w:cs="Calibri"/>
          <w:sz w:val="20"/>
          <w:szCs w:val="20"/>
        </w:rPr>
        <w:t>[</w:t>
      </w:r>
      <w:hyperlink r:id="rId134" w:history="1">
        <w:r w:rsidRPr="00E26459">
          <w:rPr>
            <w:rStyle w:val="Hyperlink"/>
            <w:rFonts w:ascii="Arial Narrow" w:hAnsi="Arial Narrow" w:cs="Calibri"/>
            <w:sz w:val="20"/>
            <w:szCs w:val="20"/>
          </w:rPr>
          <w:t>47</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Maria uit </w:t>
      </w:r>
      <w:proofErr w:type="spellStart"/>
      <w:r w:rsidRPr="00E26459">
        <w:rPr>
          <w:rFonts w:ascii="Arial Narrow" w:hAnsi="Arial Narrow" w:cs="Calibri"/>
          <w:sz w:val="20"/>
          <w:szCs w:val="20"/>
        </w:rPr>
        <w:t>Magdala</w:t>
      </w:r>
      <w:proofErr w:type="spellEnd"/>
      <w:r w:rsidRPr="00E26459">
        <w:rPr>
          <w:rFonts w:ascii="Arial Narrow" w:hAnsi="Arial Narrow" w:cs="Calibri"/>
          <w:sz w:val="20"/>
          <w:szCs w:val="20"/>
        </w:rPr>
        <w:t xml:space="preserve"> en Maria de moeder van </w:t>
      </w:r>
      <w:proofErr w:type="spellStart"/>
      <w:r w:rsidRPr="00E26459">
        <w:rPr>
          <w:rFonts w:ascii="Arial Narrow" w:hAnsi="Arial Narrow" w:cs="Calibri"/>
          <w:sz w:val="20"/>
          <w:szCs w:val="20"/>
        </w:rPr>
        <w:t>Joses</w:t>
      </w:r>
      <w:proofErr w:type="spellEnd"/>
      <w:r w:rsidRPr="00E26459">
        <w:rPr>
          <w:rFonts w:ascii="Arial Narrow" w:hAnsi="Arial Narrow" w:cs="Calibri"/>
          <w:sz w:val="20"/>
          <w:szCs w:val="20"/>
        </w:rPr>
        <w:t xml:space="preserve"> keken toe in welk graf hij werd gelegd.</w:t>
      </w:r>
      <w:r w:rsidRPr="00E26459">
        <w:rPr>
          <w:rFonts w:ascii="Arial Narrow" w:hAnsi="Arial Narrow" w:cs="Calibri"/>
          <w:sz w:val="20"/>
          <w:szCs w:val="20"/>
          <w:lang w:val="nl-BE" w:eastAsia="nl-BE"/>
        </w:rPr>
        <w:t> </w:t>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cs="Calibri"/>
          <w:sz w:val="20"/>
          <w:szCs w:val="20"/>
          <w:lang w:val="nl-BE" w:eastAsia="nl-BE"/>
        </w:rPr>
      </w:pPr>
      <w:r w:rsidRPr="00E26459">
        <w:rPr>
          <w:rFonts w:ascii="Arial Narrow" w:hAnsi="Arial Narrow" w:cs="Calibri"/>
          <w:sz w:val="20"/>
          <w:szCs w:val="20"/>
          <w:lang w:val="nl-BE" w:eastAsia="nl-BE"/>
        </w:rPr>
        <w:t> </w:t>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cs="Calibri"/>
        </w:rPr>
      </w:pPr>
      <w:r w:rsidRPr="00E26459">
        <w:rPr>
          <w:rFonts w:ascii="Arial Narrow" w:hAnsi="Arial Narrow" w:cs="Calibri"/>
          <w:lang w:val="nl-BE" w:eastAsia="nl-BE"/>
        </w:rPr>
        <w:t> </w:t>
      </w:r>
      <w:hyperlink r:id="rId135" w:history="1">
        <w:r w:rsidRPr="00E26459">
          <w:rPr>
            <w:rStyle w:val="Hyperlink"/>
            <w:rFonts w:ascii="Arial Narrow" w:hAnsi="Arial Narrow" w:cs="Calibri"/>
            <w:b/>
            <w:bCs/>
          </w:rPr>
          <w:t>Hoofdstuk 16</w:t>
        </w:r>
      </w:hyperlink>
      <w:r w:rsidRPr="00E26459">
        <w:rPr>
          <w:rFonts w:ascii="Arial Narrow" w:hAnsi="Arial Narrow" w:cs="Calibri"/>
        </w:rPr>
        <w:br/>
      </w:r>
      <w:hyperlink r:id="rId136" w:history="1">
        <w:r w:rsidRPr="00E26459">
          <w:rPr>
            <w:rStyle w:val="Hyperlink"/>
            <w:rFonts w:ascii="Arial Narrow" w:hAnsi="Arial Narrow" w:cs="Calibri"/>
            <w:b/>
            <w:bCs/>
          </w:rPr>
          <w:t>Het lege graf</w:t>
        </w:r>
      </w:hyperlink>
      <w:r w:rsidRPr="00E26459">
        <w:rPr>
          <w:rFonts w:ascii="Arial Narrow" w:hAnsi="Arial Narrow" w:cs="Calibri"/>
        </w:rPr>
        <w:br/>
      </w:r>
      <w:r w:rsidRPr="00E26459">
        <w:rPr>
          <w:rStyle w:val="vnr"/>
          <w:rFonts w:ascii="Arial Narrow" w:hAnsi="Arial Narrow" w:cs="Calibri"/>
          <w:sz w:val="20"/>
          <w:szCs w:val="20"/>
        </w:rPr>
        <w:t>[</w:t>
      </w:r>
      <w:hyperlink r:id="rId137" w:history="1">
        <w:r w:rsidRPr="00E26459">
          <w:rPr>
            <w:rStyle w:val="Hyperlink"/>
            <w:rFonts w:ascii="Arial Narrow" w:hAnsi="Arial Narrow" w:cs="Calibri"/>
            <w:sz w:val="20"/>
            <w:szCs w:val="20"/>
          </w:rPr>
          <w:t>1</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de sabbat voorbij was, kochten Maria uit </w:t>
      </w:r>
      <w:proofErr w:type="spellStart"/>
      <w:r w:rsidRPr="00E26459">
        <w:rPr>
          <w:rFonts w:ascii="Arial Narrow" w:hAnsi="Arial Narrow" w:cs="Calibri"/>
          <w:sz w:val="20"/>
          <w:szCs w:val="20"/>
        </w:rPr>
        <w:t>Magdala</w:t>
      </w:r>
      <w:proofErr w:type="spellEnd"/>
      <w:r w:rsidRPr="00E26459">
        <w:rPr>
          <w:rFonts w:ascii="Arial Narrow" w:hAnsi="Arial Narrow" w:cs="Calibri"/>
          <w:sz w:val="20"/>
          <w:szCs w:val="20"/>
        </w:rPr>
        <w:t xml:space="preserve"> en Maria de moeder van Jakobus, en </w:t>
      </w:r>
      <w:proofErr w:type="spellStart"/>
      <w:r w:rsidRPr="00E26459">
        <w:rPr>
          <w:rFonts w:ascii="Arial Narrow" w:hAnsi="Arial Narrow" w:cs="Calibri"/>
          <w:sz w:val="20"/>
          <w:szCs w:val="20"/>
        </w:rPr>
        <w:t>Salome</w:t>
      </w:r>
      <w:proofErr w:type="spellEnd"/>
      <w:r w:rsidRPr="00E26459">
        <w:rPr>
          <w:rFonts w:ascii="Arial Narrow" w:hAnsi="Arial Narrow" w:cs="Calibri"/>
          <w:sz w:val="20"/>
          <w:szCs w:val="20"/>
        </w:rPr>
        <w:t xml:space="preserve"> geurige olie om hem te balsemen. </w:t>
      </w:r>
      <w:r w:rsidRPr="00E26459">
        <w:rPr>
          <w:rStyle w:val="vnr"/>
          <w:rFonts w:ascii="Arial Narrow" w:hAnsi="Arial Narrow" w:cs="Calibri"/>
          <w:sz w:val="20"/>
          <w:szCs w:val="20"/>
        </w:rPr>
        <w:t>[</w:t>
      </w:r>
      <w:hyperlink r:id="rId138" w:history="1">
        <w:r w:rsidRPr="00E26459">
          <w:rPr>
            <w:rStyle w:val="Hyperlink"/>
            <w:rFonts w:ascii="Arial Narrow" w:hAnsi="Arial Narrow" w:cs="Calibri"/>
            <w:sz w:val="20"/>
            <w:szCs w:val="20"/>
          </w:rPr>
          <w:t>2</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Op de eerste dag van de week gingen ze heel vroeg in de ochtend, vlak na zonsopgang, naar het graf. </w:t>
      </w:r>
      <w:r w:rsidRPr="00E26459">
        <w:rPr>
          <w:rStyle w:val="vnr"/>
          <w:rFonts w:ascii="Arial Narrow" w:hAnsi="Arial Narrow" w:cs="Calibri"/>
          <w:sz w:val="20"/>
          <w:szCs w:val="20"/>
        </w:rPr>
        <w:t>[</w:t>
      </w:r>
      <w:hyperlink r:id="rId139" w:history="1">
        <w:r w:rsidRPr="00E26459">
          <w:rPr>
            <w:rStyle w:val="Hyperlink"/>
            <w:rFonts w:ascii="Arial Narrow" w:hAnsi="Arial Narrow" w:cs="Calibri"/>
            <w:sz w:val="20"/>
            <w:szCs w:val="20"/>
          </w:rPr>
          <w:t>3</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Ze zeiden tegen elkaar: ‘Wie zal voor ons de steen voor de ingang van het graf wegrollen?’ </w:t>
      </w:r>
      <w:r w:rsidRPr="00E26459">
        <w:rPr>
          <w:rStyle w:val="vnr"/>
          <w:rFonts w:ascii="Arial Narrow" w:hAnsi="Arial Narrow" w:cs="Calibri"/>
          <w:sz w:val="20"/>
          <w:szCs w:val="20"/>
        </w:rPr>
        <w:t>[</w:t>
      </w:r>
      <w:hyperlink r:id="rId140" w:history="1">
        <w:r w:rsidRPr="00E26459">
          <w:rPr>
            <w:rStyle w:val="Hyperlink"/>
            <w:rFonts w:ascii="Arial Narrow" w:hAnsi="Arial Narrow" w:cs="Calibri"/>
            <w:sz w:val="20"/>
            <w:szCs w:val="20"/>
          </w:rPr>
          <w:t>4</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Maar toen ze opkeken, zagen ze dat de steen al was weggerold; het was een heel grote steen. </w:t>
      </w:r>
      <w:r w:rsidRPr="00E26459">
        <w:rPr>
          <w:rStyle w:val="vnr"/>
          <w:rFonts w:ascii="Arial Narrow" w:hAnsi="Arial Narrow" w:cs="Calibri"/>
          <w:sz w:val="20"/>
          <w:szCs w:val="20"/>
        </w:rPr>
        <w:t>[</w:t>
      </w:r>
      <w:hyperlink r:id="rId141" w:history="1">
        <w:r w:rsidRPr="00E26459">
          <w:rPr>
            <w:rStyle w:val="Hyperlink"/>
            <w:rFonts w:ascii="Arial Narrow" w:hAnsi="Arial Narrow" w:cs="Calibri"/>
            <w:sz w:val="20"/>
            <w:szCs w:val="20"/>
          </w:rPr>
          <w:t>5</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Toen ze het graf binnengingen, zagen ze rechts een in het wit geklede jongeman zitten. Ze schrokken vreselijk. </w:t>
      </w:r>
      <w:r w:rsidRPr="00E26459">
        <w:rPr>
          <w:rStyle w:val="vnr"/>
          <w:rFonts w:ascii="Arial Narrow" w:hAnsi="Arial Narrow" w:cs="Calibri"/>
          <w:sz w:val="20"/>
          <w:szCs w:val="20"/>
        </w:rPr>
        <w:t>[</w:t>
      </w:r>
      <w:hyperlink r:id="rId142" w:history="1">
        <w:r w:rsidRPr="00E26459">
          <w:rPr>
            <w:rStyle w:val="Hyperlink"/>
            <w:rFonts w:ascii="Arial Narrow" w:hAnsi="Arial Narrow" w:cs="Calibri"/>
            <w:sz w:val="20"/>
            <w:szCs w:val="20"/>
          </w:rPr>
          <w:t>6</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Maar hij zei tegen hen: ‘Wees niet bang. U zoekt Jezus, de man uit </w:t>
      </w:r>
      <w:proofErr w:type="spellStart"/>
      <w:r w:rsidRPr="00E26459">
        <w:rPr>
          <w:rFonts w:ascii="Arial Narrow" w:hAnsi="Arial Narrow" w:cs="Calibri"/>
          <w:sz w:val="20"/>
          <w:szCs w:val="20"/>
        </w:rPr>
        <w:t>Nazaret</w:t>
      </w:r>
      <w:proofErr w:type="spellEnd"/>
      <w:r w:rsidRPr="00E26459">
        <w:rPr>
          <w:rFonts w:ascii="Arial Narrow" w:hAnsi="Arial Narrow" w:cs="Calibri"/>
          <w:sz w:val="20"/>
          <w:szCs w:val="20"/>
        </w:rPr>
        <w:t xml:space="preserve"> die gekruisigd is. Hij is opgewekt uit de dood, hij is niet hier; kijk, dat is de plaats waar hij was neergelegd. </w:t>
      </w:r>
      <w:r w:rsidRPr="00E26459">
        <w:rPr>
          <w:rStyle w:val="vnr"/>
          <w:rFonts w:ascii="Arial Narrow" w:hAnsi="Arial Narrow" w:cs="Calibri"/>
          <w:sz w:val="20"/>
          <w:szCs w:val="20"/>
        </w:rPr>
        <w:t>[</w:t>
      </w:r>
      <w:hyperlink r:id="rId143" w:history="1">
        <w:r w:rsidRPr="00E26459">
          <w:rPr>
            <w:rStyle w:val="Hyperlink"/>
            <w:rFonts w:ascii="Arial Narrow" w:hAnsi="Arial Narrow" w:cs="Calibri"/>
            <w:sz w:val="20"/>
            <w:szCs w:val="20"/>
          </w:rPr>
          <w:t>7</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Ga terug en zeg tegen zijn leerlingen en tegen Petrus: “Hij gaat jullie voor naar Galilea, daar zullen jullie hem zien, zoals hij jullie heeft gezegd.”’     </w:t>
      </w:r>
      <w:r w:rsidRPr="00E26459">
        <w:rPr>
          <w:rStyle w:val="vnr"/>
          <w:rFonts w:ascii="Arial Narrow" w:hAnsi="Arial Narrow" w:cs="Calibri"/>
          <w:sz w:val="20"/>
          <w:szCs w:val="20"/>
        </w:rPr>
        <w:t>[</w:t>
      </w:r>
      <w:hyperlink r:id="rId144" w:history="1">
        <w:r w:rsidRPr="00E26459">
          <w:rPr>
            <w:rStyle w:val="Hyperlink"/>
            <w:rFonts w:ascii="Arial Narrow" w:hAnsi="Arial Narrow" w:cs="Calibri"/>
            <w:sz w:val="20"/>
            <w:szCs w:val="20"/>
          </w:rPr>
          <w:t>8</w:t>
        </w:r>
      </w:hyperlink>
      <w:r w:rsidRPr="00E26459">
        <w:rPr>
          <w:rStyle w:val="vnr"/>
          <w:rFonts w:ascii="Arial Narrow" w:hAnsi="Arial Narrow" w:cs="Calibri"/>
          <w:sz w:val="20"/>
          <w:szCs w:val="20"/>
        </w:rPr>
        <w:t>]</w:t>
      </w:r>
      <w:r w:rsidRPr="00E26459">
        <w:rPr>
          <w:rFonts w:ascii="Arial Narrow" w:hAnsi="Arial Narrow" w:cs="Calibri"/>
          <w:sz w:val="20"/>
          <w:szCs w:val="20"/>
        </w:rPr>
        <w:t xml:space="preserve"> Ze gingen naar buiten en vluchtten bij het graf vandaan, want ze waren bevangen door angst en schrik. Ze waren zo erg geschrokken dat ze tegen niemand iets zeiden.</w:t>
      </w:r>
      <w:r w:rsidRPr="00E26459">
        <w:rPr>
          <w:rFonts w:ascii="Arial Narrow" w:hAnsi="Arial Narrow" w:cs="Calibri"/>
        </w:rPr>
        <w:t xml:space="preserve"> </w:t>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cs="Calibri"/>
        </w:rPr>
      </w:pPr>
      <w:r w:rsidRPr="00E26459">
        <w:rPr>
          <w:rFonts w:ascii="Arial Narrow" w:hAnsi="Arial Narrow" w:cs="Calibri"/>
        </w:rPr>
        <w:br/>
      </w:r>
      <w:hyperlink r:id="rId145" w:history="1">
        <w:r w:rsidRPr="00E26459">
          <w:rPr>
            <w:rStyle w:val="Hyperlink"/>
            <w:rFonts w:ascii="Arial Narrow" w:hAnsi="Arial Narrow" w:cs="Calibri"/>
            <w:b/>
            <w:bCs/>
          </w:rPr>
          <w:t>Na de opstanding</w:t>
        </w:r>
      </w:hyperlink>
      <w:r w:rsidRPr="00E26459">
        <w:rPr>
          <w:rFonts w:ascii="Arial Narrow" w:hAnsi="Arial Narrow" w:cs="Calibri"/>
        </w:rPr>
        <w:br/>
        <w:t>    </w:t>
      </w:r>
      <w:r w:rsidRPr="00E26459">
        <w:rPr>
          <w:rFonts w:ascii="Arial Narrow" w:hAnsi="Arial Narrow" w:cs="Calibri"/>
        </w:rPr>
        <w:br/>
        <w:t xml:space="preserve">     </w:t>
      </w:r>
      <w:r w:rsidRPr="00E26459">
        <w:rPr>
          <w:rStyle w:val="vnr"/>
          <w:rFonts w:ascii="Arial Narrow" w:hAnsi="Arial Narrow" w:cs="Calibri"/>
        </w:rPr>
        <w:t>[</w:t>
      </w:r>
      <w:hyperlink r:id="rId146" w:history="1">
        <w:r w:rsidRPr="00E26459">
          <w:rPr>
            <w:rStyle w:val="Hyperlink"/>
            <w:rFonts w:ascii="Arial Narrow" w:hAnsi="Arial Narrow" w:cs="Calibri"/>
          </w:rPr>
          <w:t>9</w:t>
        </w:r>
      </w:hyperlink>
      <w:r w:rsidRPr="00E26459">
        <w:rPr>
          <w:rStyle w:val="vnr"/>
          <w:rFonts w:ascii="Arial Narrow" w:hAnsi="Arial Narrow" w:cs="Calibri"/>
        </w:rPr>
        <w:t>]</w:t>
      </w:r>
      <w:r w:rsidRPr="00E26459">
        <w:rPr>
          <w:rFonts w:ascii="Arial Narrow" w:hAnsi="Arial Narrow" w:cs="Calibri"/>
        </w:rPr>
        <w:t xml:space="preserve"> Toen hij vroeg op de eerste dag van de week uit de dood was opgestaan, verscheen hij eerst aan Maria uit </w:t>
      </w:r>
      <w:proofErr w:type="spellStart"/>
      <w:r w:rsidRPr="00E26459">
        <w:rPr>
          <w:rFonts w:ascii="Arial Narrow" w:hAnsi="Arial Narrow" w:cs="Calibri"/>
        </w:rPr>
        <w:t>Magdala</w:t>
      </w:r>
      <w:proofErr w:type="spellEnd"/>
      <w:r w:rsidRPr="00E26459">
        <w:rPr>
          <w:rFonts w:ascii="Arial Narrow" w:hAnsi="Arial Narrow" w:cs="Calibri"/>
        </w:rPr>
        <w:t>, bij wie hij zeven demonen had uitgedreven.</w:t>
      </w:r>
      <w:hyperlink r:id="rId147" w:history="1">
        <w:r w:rsidRPr="00E26459">
          <w:rPr>
            <w:rStyle w:val="Hyperlink"/>
            <w:rFonts w:ascii="Arial Narrow" w:hAnsi="Arial Narrow" w:cs="Calibri"/>
          </w:rPr>
          <w:t>*</w:t>
        </w:r>
      </w:hyperlink>
      <w:r w:rsidRPr="00E26459">
        <w:rPr>
          <w:rFonts w:ascii="Arial Narrow" w:hAnsi="Arial Narrow" w:cs="Calibri"/>
        </w:rPr>
        <w:t xml:space="preserve"> </w:t>
      </w:r>
      <w:r w:rsidRPr="00E26459">
        <w:rPr>
          <w:rStyle w:val="vnr"/>
          <w:rFonts w:ascii="Arial Narrow" w:hAnsi="Arial Narrow" w:cs="Calibri"/>
        </w:rPr>
        <w:t>[</w:t>
      </w:r>
      <w:hyperlink r:id="rId148" w:history="1">
        <w:r w:rsidRPr="00E26459">
          <w:rPr>
            <w:rStyle w:val="Hyperlink"/>
            <w:rFonts w:ascii="Arial Narrow" w:hAnsi="Arial Narrow" w:cs="Calibri"/>
          </w:rPr>
          <w:t>10</w:t>
        </w:r>
      </w:hyperlink>
      <w:r w:rsidRPr="00E26459">
        <w:rPr>
          <w:rStyle w:val="vnr"/>
          <w:rFonts w:ascii="Arial Narrow" w:hAnsi="Arial Narrow" w:cs="Calibri"/>
        </w:rPr>
        <w:t>]</w:t>
      </w:r>
      <w:r w:rsidRPr="00E26459">
        <w:rPr>
          <w:rFonts w:ascii="Arial Narrow" w:hAnsi="Arial Narrow" w:cs="Calibri"/>
        </w:rPr>
        <w:t xml:space="preserve"> Ze ging het nieuws vertellen aan de mensen die hem hadden vergezeld en die nu om hem treurden en rouwden. </w:t>
      </w:r>
      <w:r w:rsidRPr="00E26459">
        <w:rPr>
          <w:rStyle w:val="vnr"/>
          <w:rFonts w:ascii="Arial Narrow" w:hAnsi="Arial Narrow" w:cs="Calibri"/>
        </w:rPr>
        <w:t>[</w:t>
      </w:r>
      <w:hyperlink r:id="rId149" w:history="1">
        <w:r w:rsidRPr="00E26459">
          <w:rPr>
            <w:rStyle w:val="Hyperlink"/>
            <w:rFonts w:ascii="Arial Narrow" w:hAnsi="Arial Narrow" w:cs="Calibri"/>
          </w:rPr>
          <w:t>11</w:t>
        </w:r>
      </w:hyperlink>
      <w:r w:rsidRPr="00E26459">
        <w:rPr>
          <w:rStyle w:val="vnr"/>
          <w:rFonts w:ascii="Arial Narrow" w:hAnsi="Arial Narrow" w:cs="Calibri"/>
        </w:rPr>
        <w:t>]</w:t>
      </w:r>
      <w:r w:rsidRPr="00E26459">
        <w:rPr>
          <w:rFonts w:ascii="Arial Narrow" w:hAnsi="Arial Narrow" w:cs="Calibri"/>
        </w:rPr>
        <w:t xml:space="preserve"> Toen ze hoorden dat hij leefde en dat zij hem had gezien, geloofden ze het niet. </w:t>
      </w:r>
      <w:r w:rsidRPr="00E26459">
        <w:rPr>
          <w:rStyle w:val="vnr"/>
          <w:rFonts w:ascii="Arial Narrow" w:hAnsi="Arial Narrow" w:cs="Calibri"/>
        </w:rPr>
        <w:t>[</w:t>
      </w:r>
      <w:hyperlink r:id="rId150" w:history="1">
        <w:r w:rsidRPr="00E26459">
          <w:rPr>
            <w:rStyle w:val="Hyperlink"/>
            <w:rFonts w:ascii="Arial Narrow" w:hAnsi="Arial Narrow" w:cs="Calibri"/>
          </w:rPr>
          <w:t>12</w:t>
        </w:r>
      </w:hyperlink>
      <w:r w:rsidRPr="00E26459">
        <w:rPr>
          <w:rStyle w:val="vnr"/>
          <w:rFonts w:ascii="Arial Narrow" w:hAnsi="Arial Narrow" w:cs="Calibri"/>
        </w:rPr>
        <w:t>]</w:t>
      </w:r>
      <w:r w:rsidRPr="00E26459">
        <w:rPr>
          <w:rFonts w:ascii="Arial Narrow" w:hAnsi="Arial Narrow" w:cs="Calibri"/>
        </w:rPr>
        <w:t xml:space="preserve"> Daarna verscheen hij in een andere gedaante aan twee van hen toen ze buiten de stad aan het wandelen waren. </w:t>
      </w:r>
      <w:r w:rsidRPr="00E26459">
        <w:rPr>
          <w:rStyle w:val="vnr"/>
          <w:rFonts w:ascii="Arial Narrow" w:hAnsi="Arial Narrow" w:cs="Calibri"/>
        </w:rPr>
        <w:t>[</w:t>
      </w:r>
      <w:hyperlink r:id="rId151" w:history="1">
        <w:r w:rsidRPr="00E26459">
          <w:rPr>
            <w:rStyle w:val="Hyperlink"/>
            <w:rFonts w:ascii="Arial Narrow" w:hAnsi="Arial Narrow" w:cs="Calibri"/>
          </w:rPr>
          <w:t>13</w:t>
        </w:r>
      </w:hyperlink>
      <w:r w:rsidRPr="00E26459">
        <w:rPr>
          <w:rStyle w:val="vnr"/>
          <w:rFonts w:ascii="Arial Narrow" w:hAnsi="Arial Narrow" w:cs="Calibri"/>
        </w:rPr>
        <w:t>]</w:t>
      </w:r>
      <w:r w:rsidRPr="00E26459">
        <w:rPr>
          <w:rFonts w:ascii="Arial Narrow" w:hAnsi="Arial Narrow" w:cs="Calibri"/>
        </w:rPr>
        <w:t xml:space="preserve"> Ze gingen terug en vertelden het aan de anderen; maar ook zij werden niet geloofd. </w:t>
      </w:r>
      <w:r w:rsidRPr="00E26459">
        <w:rPr>
          <w:rStyle w:val="vnr"/>
          <w:rFonts w:ascii="Arial Narrow" w:hAnsi="Arial Narrow" w:cs="Calibri"/>
        </w:rPr>
        <w:t>[</w:t>
      </w:r>
      <w:hyperlink r:id="rId152" w:history="1">
        <w:r w:rsidRPr="00E26459">
          <w:rPr>
            <w:rStyle w:val="Hyperlink"/>
            <w:rFonts w:ascii="Arial Narrow" w:hAnsi="Arial Narrow" w:cs="Calibri"/>
          </w:rPr>
          <w:t>14</w:t>
        </w:r>
      </w:hyperlink>
      <w:r w:rsidRPr="00E26459">
        <w:rPr>
          <w:rStyle w:val="vnr"/>
          <w:rFonts w:ascii="Arial Narrow" w:hAnsi="Arial Narrow" w:cs="Calibri"/>
        </w:rPr>
        <w:t>]</w:t>
      </w:r>
      <w:r w:rsidRPr="00E26459">
        <w:rPr>
          <w:rFonts w:ascii="Arial Narrow" w:hAnsi="Arial Narrow" w:cs="Calibri"/>
        </w:rPr>
        <w:t xml:space="preserve"> Ten slotte verscheen hij aan de elf terwijl ze aan het eten waren, en hij verweet hun hun ongeloof en halsstarrigheid, omdat ze geen geloof hadden geschonken aan degenen die hem hadden gezien nadat hij uit de dood was opgewekt. </w:t>
      </w:r>
      <w:r w:rsidRPr="00E26459">
        <w:rPr>
          <w:rStyle w:val="vnr"/>
          <w:rFonts w:ascii="Arial Narrow" w:hAnsi="Arial Narrow" w:cs="Calibri"/>
        </w:rPr>
        <w:t>[</w:t>
      </w:r>
      <w:hyperlink r:id="rId153" w:history="1">
        <w:r w:rsidRPr="00E26459">
          <w:rPr>
            <w:rStyle w:val="Hyperlink"/>
            <w:rFonts w:ascii="Arial Narrow" w:hAnsi="Arial Narrow" w:cs="Calibri"/>
          </w:rPr>
          <w:t>15</w:t>
        </w:r>
      </w:hyperlink>
      <w:r w:rsidRPr="00E26459">
        <w:rPr>
          <w:rStyle w:val="vnr"/>
          <w:rFonts w:ascii="Arial Narrow" w:hAnsi="Arial Narrow" w:cs="Calibri"/>
        </w:rPr>
        <w:t>]</w:t>
      </w:r>
      <w:r w:rsidRPr="00E26459">
        <w:rPr>
          <w:rFonts w:ascii="Arial Narrow" w:hAnsi="Arial Narrow" w:cs="Calibri"/>
        </w:rPr>
        <w:t xml:space="preserve"> En hij zei tegen hen: ‘Trek heel de wereld rond en maak aan ieder schepsel het goede nieuws bekend. </w:t>
      </w:r>
      <w:r w:rsidRPr="00E26459">
        <w:rPr>
          <w:rStyle w:val="vnr"/>
          <w:rFonts w:ascii="Arial Narrow" w:hAnsi="Arial Narrow" w:cs="Calibri"/>
        </w:rPr>
        <w:t>[</w:t>
      </w:r>
      <w:hyperlink r:id="rId154" w:history="1">
        <w:r w:rsidRPr="00E26459">
          <w:rPr>
            <w:rStyle w:val="Hyperlink"/>
            <w:rFonts w:ascii="Arial Narrow" w:hAnsi="Arial Narrow" w:cs="Calibri"/>
          </w:rPr>
          <w:t>16</w:t>
        </w:r>
      </w:hyperlink>
      <w:r w:rsidRPr="00E26459">
        <w:rPr>
          <w:rStyle w:val="vnr"/>
          <w:rFonts w:ascii="Arial Narrow" w:hAnsi="Arial Narrow" w:cs="Calibri"/>
        </w:rPr>
        <w:t>]</w:t>
      </w:r>
      <w:r w:rsidRPr="00E26459">
        <w:rPr>
          <w:rFonts w:ascii="Arial Narrow" w:hAnsi="Arial Narrow" w:cs="Calibri"/>
        </w:rPr>
        <w:t xml:space="preserve"> Wie gelooft en gedoopt is zal worden gered, maar wie niet gelooft zal worden veroordeeld. </w:t>
      </w:r>
      <w:r w:rsidRPr="00E26459">
        <w:rPr>
          <w:rStyle w:val="vnr"/>
          <w:rFonts w:ascii="Arial Narrow" w:hAnsi="Arial Narrow" w:cs="Calibri"/>
        </w:rPr>
        <w:t>[</w:t>
      </w:r>
      <w:hyperlink r:id="rId155" w:history="1">
        <w:r w:rsidRPr="00E26459">
          <w:rPr>
            <w:rStyle w:val="Hyperlink"/>
            <w:rFonts w:ascii="Arial Narrow" w:hAnsi="Arial Narrow" w:cs="Calibri"/>
          </w:rPr>
          <w:t>17</w:t>
        </w:r>
      </w:hyperlink>
      <w:r w:rsidRPr="00E26459">
        <w:rPr>
          <w:rStyle w:val="vnr"/>
          <w:rFonts w:ascii="Arial Narrow" w:hAnsi="Arial Narrow" w:cs="Calibri"/>
        </w:rPr>
        <w:t>]</w:t>
      </w:r>
      <w:r w:rsidRPr="00E26459">
        <w:rPr>
          <w:rFonts w:ascii="Arial Narrow" w:hAnsi="Arial Narrow" w:cs="Calibri"/>
        </w:rPr>
        <w:t xml:space="preserve"> Degenen die tot geloof zijn gekomen, zullen herkenbaar zijn aan de volgende tekenen: in mijn naam zullen ze demonen uitdrijven, ze zullen spreken in onbekende talen, </w:t>
      </w:r>
      <w:r w:rsidRPr="00E26459">
        <w:rPr>
          <w:rStyle w:val="vnr"/>
          <w:rFonts w:ascii="Arial Narrow" w:hAnsi="Arial Narrow" w:cs="Calibri"/>
        </w:rPr>
        <w:t>[</w:t>
      </w:r>
      <w:hyperlink r:id="rId156" w:history="1">
        <w:r w:rsidRPr="00E26459">
          <w:rPr>
            <w:rStyle w:val="Hyperlink"/>
            <w:rFonts w:ascii="Arial Narrow" w:hAnsi="Arial Narrow" w:cs="Calibri"/>
          </w:rPr>
          <w:t>18</w:t>
        </w:r>
      </w:hyperlink>
      <w:r w:rsidRPr="00E26459">
        <w:rPr>
          <w:rStyle w:val="vnr"/>
          <w:rFonts w:ascii="Arial Narrow" w:hAnsi="Arial Narrow" w:cs="Calibri"/>
        </w:rPr>
        <w:t>]</w:t>
      </w:r>
      <w:r w:rsidRPr="00E26459">
        <w:rPr>
          <w:rFonts w:ascii="Arial Narrow" w:hAnsi="Arial Narrow" w:cs="Calibri"/>
        </w:rPr>
        <w:t xml:space="preserve"> met hun handen zullen ze slangen oppakken en als ze een dodelijk gif drinken zal dat hun niet deren, en ze zullen zieken weer gezond maken door hun de handen op te leggen.’</w:t>
      </w:r>
      <w:r w:rsidRPr="00E26459">
        <w:rPr>
          <w:rFonts w:ascii="Arial Narrow" w:hAnsi="Arial Narrow" w:cs="Calibri"/>
        </w:rPr>
        <w:br/>
        <w:t xml:space="preserve">     </w:t>
      </w:r>
      <w:r w:rsidRPr="00E26459">
        <w:rPr>
          <w:rStyle w:val="vnr"/>
          <w:rFonts w:ascii="Arial Narrow" w:hAnsi="Arial Narrow" w:cs="Calibri"/>
        </w:rPr>
        <w:t>[</w:t>
      </w:r>
      <w:hyperlink r:id="rId157" w:history="1">
        <w:r w:rsidRPr="00E26459">
          <w:rPr>
            <w:rStyle w:val="Hyperlink"/>
            <w:rFonts w:ascii="Arial Narrow" w:hAnsi="Arial Narrow" w:cs="Calibri"/>
          </w:rPr>
          <w:t>19</w:t>
        </w:r>
      </w:hyperlink>
      <w:r w:rsidRPr="00E26459">
        <w:rPr>
          <w:rStyle w:val="vnr"/>
          <w:rFonts w:ascii="Arial Narrow" w:hAnsi="Arial Narrow" w:cs="Calibri"/>
        </w:rPr>
        <w:t>]</w:t>
      </w:r>
      <w:r w:rsidRPr="00E26459">
        <w:rPr>
          <w:rFonts w:ascii="Arial Narrow" w:hAnsi="Arial Narrow" w:cs="Calibri"/>
        </w:rPr>
        <w:t xml:space="preserve"> Nadat hij dit tegen hen had gezegd, werd de Heer Jezus in de hemel opgenomen en nam hij plaats aan de rechterhand van God. </w:t>
      </w:r>
      <w:r w:rsidRPr="00E26459">
        <w:rPr>
          <w:rStyle w:val="vnr"/>
          <w:rFonts w:ascii="Arial Narrow" w:hAnsi="Arial Narrow" w:cs="Calibri"/>
        </w:rPr>
        <w:t>[</w:t>
      </w:r>
      <w:hyperlink r:id="rId158" w:history="1">
        <w:r w:rsidRPr="00E26459">
          <w:rPr>
            <w:rStyle w:val="Hyperlink"/>
            <w:rFonts w:ascii="Arial Narrow" w:hAnsi="Arial Narrow" w:cs="Calibri"/>
          </w:rPr>
          <w:t>20</w:t>
        </w:r>
      </w:hyperlink>
      <w:r w:rsidRPr="00E26459">
        <w:rPr>
          <w:rStyle w:val="vnr"/>
          <w:rFonts w:ascii="Arial Narrow" w:hAnsi="Arial Narrow" w:cs="Calibri"/>
        </w:rPr>
        <w:t>]</w:t>
      </w:r>
      <w:r w:rsidRPr="00E26459">
        <w:rPr>
          <w:rFonts w:ascii="Arial Narrow" w:hAnsi="Arial Narrow" w:cs="Calibri"/>
        </w:rPr>
        <w:t xml:space="preserve"> En zij gingen op weg om overal het nieuws bekend te maken. De Heer hielp hen daarbij en zette hun verkondiging kracht bij met de tekenen die ermee gepaard gingen.</w:t>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cs="Calibri"/>
        </w:rPr>
      </w:pPr>
    </w:p>
    <w:p w:rsidR="00A87BBF" w:rsidRPr="00E26459" w:rsidRDefault="00A87BBF" w:rsidP="00A87BBF">
      <w:pPr>
        <w:rPr>
          <w:rFonts w:ascii="Arial Narrow" w:hAnsi="Arial Narrow"/>
        </w:rPr>
      </w:pPr>
      <w:r w:rsidRPr="00E26459">
        <w:rPr>
          <w:rFonts w:ascii="Arial Narrow" w:hAnsi="Arial Narrow"/>
        </w:rPr>
        <w:br w:type="page"/>
      </w:r>
    </w:p>
    <w:tbl>
      <w:tblPr>
        <w:tblpPr w:leftFromText="141" w:rightFromText="141" w:horzAnchor="margin" w:tblpY="2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7775"/>
      </w:tblGrid>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lastRenderedPageBreak/>
              <w:t>Zondag</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Maandag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Dinsdag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Woensdag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Donderdag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Vrijdag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Zaterdag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Zondag </w:t>
            </w: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r w:rsidR="00A87BBF" w:rsidRPr="00E26459" w:rsidTr="0094286E">
        <w:tc>
          <w:tcPr>
            <w:tcW w:w="1513" w:type="dxa"/>
          </w:tcPr>
          <w:p w:rsidR="00A87BBF" w:rsidRPr="00E26459" w:rsidRDefault="00A87BBF" w:rsidP="0094286E">
            <w:pPr>
              <w:pStyle w:val="Normaalweb"/>
              <w:spacing w:before="0" w:beforeAutospacing="0" w:afterAutospacing="0" w:line="320" w:lineRule="atLeast"/>
              <w:rPr>
                <w:rFonts w:ascii="Arial Narrow" w:hAnsi="Arial Narrow" w:cs="Tahoma"/>
              </w:rPr>
            </w:pPr>
            <w:r w:rsidRPr="00E26459">
              <w:rPr>
                <w:rFonts w:ascii="Arial Narrow" w:hAnsi="Arial Narrow" w:cs="Tahoma"/>
              </w:rPr>
              <w:t xml:space="preserve">Maandag </w:t>
            </w:r>
          </w:p>
          <w:p w:rsidR="00A87BBF" w:rsidRPr="00E26459" w:rsidRDefault="00A87BBF" w:rsidP="0094286E">
            <w:pPr>
              <w:pStyle w:val="Normaalweb"/>
              <w:spacing w:before="0" w:beforeAutospacing="0" w:afterAutospacing="0" w:line="320" w:lineRule="atLeast"/>
              <w:rPr>
                <w:rFonts w:ascii="Arial Narrow" w:hAnsi="Arial Narrow" w:cs="Tahoma"/>
              </w:rPr>
            </w:pPr>
          </w:p>
        </w:tc>
        <w:tc>
          <w:tcPr>
            <w:tcW w:w="7775" w:type="dxa"/>
          </w:tcPr>
          <w:p w:rsidR="00A87BBF" w:rsidRPr="00E26459" w:rsidRDefault="00A87BBF" w:rsidP="0094286E">
            <w:pPr>
              <w:pStyle w:val="Normaalweb"/>
              <w:spacing w:before="0" w:beforeAutospacing="0" w:afterAutospacing="0" w:line="320" w:lineRule="atLeast"/>
              <w:rPr>
                <w:rFonts w:ascii="Arial Narrow" w:hAnsi="Arial Narrow" w:cs="Tahoma"/>
              </w:rPr>
            </w:pPr>
          </w:p>
        </w:tc>
      </w:tr>
    </w:tbl>
    <w:p w:rsidR="00A87BBF" w:rsidRPr="00E26459" w:rsidRDefault="00A87BBF" w:rsidP="00A87BBF">
      <w:pPr>
        <w:rPr>
          <w:rFonts w:ascii="Arial Narrow" w:hAnsi="Arial Narrow"/>
        </w:rPr>
      </w:pPr>
      <w:r w:rsidRPr="00E26459">
        <w:rPr>
          <w:rFonts w:ascii="Arial Narrow" w:hAnsi="Arial Narrow"/>
        </w:rPr>
        <w:t>Zet onderstaande prenten en woorden in volgend weekschema:</w:t>
      </w:r>
    </w:p>
    <w:p w:rsidR="00A87BBF" w:rsidRPr="00E26459" w:rsidRDefault="00A87BBF" w:rsidP="00A87BBF">
      <w:pPr>
        <w:rPr>
          <w:rFonts w:ascii="Arial Narrow" w:hAnsi="Arial Narrow"/>
        </w:rPr>
      </w:pPr>
      <w:r w:rsidRPr="00E26459">
        <w:rPr>
          <w:rFonts w:ascii="Arial Narrow" w:hAnsi="Arial Narrow"/>
          <w:noProof/>
          <w:lang w:val="nl-BE" w:eastAsia="nl-BE"/>
        </w:rPr>
        <w:lastRenderedPageBreak/>
        <w:drawing>
          <wp:inline distT="0" distB="0" distL="0" distR="0" wp14:anchorId="6023E458" wp14:editId="5BFBF87B">
            <wp:extent cx="2855595" cy="2855595"/>
            <wp:effectExtent l="0" t="0" r="1905" b="1905"/>
            <wp:docPr id="4" name="Afbeelding 4" descr="afbeelding-/thomas/cms2/uploads/image/pictureleft/_medium/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thomas/cms2/uploads/image/pictureleft/_medium/image031.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r w:rsidRPr="00E26459">
        <w:rPr>
          <w:rFonts w:ascii="Arial Narrow" w:hAnsi="Arial Narrow"/>
        </w:rPr>
        <w:t xml:space="preserve">     </w:t>
      </w:r>
      <w:r w:rsidRPr="00E26459">
        <w:rPr>
          <w:rFonts w:ascii="Arial Narrow" w:hAnsi="Arial Narrow"/>
          <w:noProof/>
          <w:lang w:val="nl-BE" w:eastAsia="nl-BE"/>
        </w:rPr>
        <w:drawing>
          <wp:inline distT="0" distB="0" distL="0" distR="0" wp14:anchorId="6C7871D4" wp14:editId="63B3C87A">
            <wp:extent cx="2233930" cy="2855595"/>
            <wp:effectExtent l="0" t="0" r="0" b="1905"/>
            <wp:docPr id="11" name="Afbeelding 11" descr="afbeelding-/thomas/cms2/uploads/image/pictureleft/_medium/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thomas/cms2/uploads/image/pictureleft/_medium/image03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33930" cy="2855595"/>
                    </a:xfrm>
                    <a:prstGeom prst="rect">
                      <a:avLst/>
                    </a:prstGeom>
                    <a:noFill/>
                    <a:ln>
                      <a:noFill/>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rPr>
        <w:t xml:space="preserve">            </w:t>
      </w:r>
      <w:r w:rsidRPr="00E26459">
        <w:rPr>
          <w:rFonts w:ascii="Arial Narrow" w:hAnsi="Arial Narrow"/>
          <w:noProof/>
          <w:lang w:val="nl-BE" w:eastAsia="nl-BE"/>
        </w:rPr>
        <w:drawing>
          <wp:inline distT="0" distB="0" distL="0" distR="0" wp14:anchorId="031ED0E8" wp14:editId="50410CED">
            <wp:extent cx="4589253" cy="3336867"/>
            <wp:effectExtent l="0" t="0" r="1905" b="0"/>
            <wp:docPr id="12" name="Afbeelding 12" descr="afbeelding-/thomas/cms2/uploads/image/pictures_bottom_middle/_medium/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thomas/cms2/uploads/image/pictures_bottom_middle/_medium/image05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89379" cy="3336959"/>
                    </a:xfrm>
                    <a:prstGeom prst="rect">
                      <a:avLst/>
                    </a:prstGeom>
                    <a:noFill/>
                    <a:ln>
                      <a:noFill/>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noProof/>
          <w:lang w:val="nl-BE" w:eastAsia="nl-BE"/>
        </w:rPr>
        <w:lastRenderedPageBreak/>
        <w:drawing>
          <wp:inline distT="0" distB="0" distL="0" distR="0" wp14:anchorId="6A99C63A" wp14:editId="28567FA8">
            <wp:extent cx="2570480" cy="2855595"/>
            <wp:effectExtent l="0" t="0" r="1270" b="1905"/>
            <wp:docPr id="13" name="Afbeelding 13" descr="afbeelding-/thomas/cms2/uploads/image/pictureleft/_medium/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thomas/cms2/uploads/image/pictureleft/_medium/image052.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70480" cy="2855595"/>
                    </a:xfrm>
                    <a:prstGeom prst="rect">
                      <a:avLst/>
                    </a:prstGeom>
                    <a:noFill/>
                    <a:ln>
                      <a:noFill/>
                    </a:ln>
                  </pic:spPr>
                </pic:pic>
              </a:graphicData>
            </a:graphic>
          </wp:inline>
        </w:drawing>
      </w:r>
      <w:r w:rsidRPr="00E26459">
        <w:rPr>
          <w:rFonts w:ascii="Arial Narrow" w:hAnsi="Arial Narrow"/>
        </w:rPr>
        <w:t xml:space="preserve">                   </w:t>
      </w:r>
      <w:r w:rsidRPr="00E26459">
        <w:rPr>
          <w:rFonts w:ascii="Arial Narrow" w:hAnsi="Arial Narrow"/>
          <w:noProof/>
          <w:lang w:val="nl-BE" w:eastAsia="nl-BE"/>
        </w:rPr>
        <w:drawing>
          <wp:inline distT="0" distB="0" distL="0" distR="0" wp14:anchorId="196C08AE" wp14:editId="6095BAF9">
            <wp:extent cx="2047875" cy="2762250"/>
            <wp:effectExtent l="19050" t="0" r="9525" b="0"/>
            <wp:docPr id="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srcRect/>
                    <a:stretch>
                      <a:fillRect/>
                    </a:stretch>
                  </pic:blipFill>
                  <pic:spPr bwMode="auto">
                    <a:xfrm>
                      <a:off x="0" y="0"/>
                      <a:ext cx="2047875" cy="2762250"/>
                    </a:xfrm>
                    <a:prstGeom prst="rect">
                      <a:avLst/>
                    </a:prstGeom>
                    <a:noFill/>
                    <a:ln w="9525">
                      <a:noFill/>
                      <a:miter lim="800000"/>
                      <a:headEnd/>
                      <a:tailEnd/>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noProof/>
          <w:lang w:val="nl-BE" w:eastAsia="nl-BE"/>
        </w:rPr>
        <w:drawing>
          <wp:inline distT="0" distB="0" distL="0" distR="0" wp14:anchorId="6B32D266" wp14:editId="17BE7B22">
            <wp:extent cx="2018581" cy="2705680"/>
            <wp:effectExtent l="0" t="0" r="1270" b="0"/>
            <wp:docPr id="15" name="Afbeelding 15" descr="afbeelding-/thomas/cms2/uploads/image/pictureright/_medium/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thomas/cms2/uploads/image/pictureright/_medium/image03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18758" cy="2705918"/>
                    </a:xfrm>
                    <a:prstGeom prst="rect">
                      <a:avLst/>
                    </a:prstGeom>
                    <a:noFill/>
                    <a:ln>
                      <a:noFill/>
                    </a:ln>
                  </pic:spPr>
                </pic:pic>
              </a:graphicData>
            </a:graphic>
          </wp:inline>
        </w:drawing>
      </w:r>
      <w:r w:rsidRPr="00E26459">
        <w:rPr>
          <w:rFonts w:ascii="Arial Narrow" w:hAnsi="Arial Narrow"/>
        </w:rPr>
        <w:t xml:space="preserve">                </w:t>
      </w:r>
      <w:r w:rsidRPr="00E26459">
        <w:rPr>
          <w:rFonts w:ascii="Arial Narrow" w:hAnsi="Arial Narrow"/>
          <w:noProof/>
          <w:lang w:val="nl-BE" w:eastAsia="nl-BE"/>
        </w:rPr>
        <w:drawing>
          <wp:inline distT="0" distB="0" distL="0" distR="0" wp14:anchorId="0186865F" wp14:editId="20DD94C6">
            <wp:extent cx="3053751" cy="1767080"/>
            <wp:effectExtent l="0" t="0" r="0" b="5080"/>
            <wp:docPr id="16" name="Afbeelding 16" descr="afbeelding-/thomas/cms2/uploads/image/pictures_bottom_middle/_medium/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thomas/cms2/uploads/image/pictures_bottom_middle/_medium/image034.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75044" cy="1779402"/>
                    </a:xfrm>
                    <a:prstGeom prst="rect">
                      <a:avLst/>
                    </a:prstGeom>
                    <a:noFill/>
                    <a:ln>
                      <a:noFill/>
                    </a:ln>
                  </pic:spPr>
                </pic:pic>
              </a:graphicData>
            </a:graphic>
          </wp:inline>
        </w:drawing>
      </w:r>
      <w:r w:rsidRPr="00E26459">
        <w:rPr>
          <w:rFonts w:ascii="Arial Narrow" w:hAnsi="Arial Narrow"/>
        </w:rPr>
        <w:t xml:space="preserve">    </w:t>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rPr>
        <w:t xml:space="preserve">   </w:t>
      </w:r>
      <w:r w:rsidRPr="00E26459">
        <w:rPr>
          <w:rFonts w:ascii="Arial Narrow" w:hAnsi="Arial Narrow"/>
          <w:noProof/>
          <w:lang w:val="nl-BE" w:eastAsia="nl-BE"/>
        </w:rPr>
        <w:drawing>
          <wp:inline distT="0" distB="0" distL="0" distR="0" wp14:anchorId="6FA1347D" wp14:editId="16678C79">
            <wp:extent cx="5374257" cy="2823631"/>
            <wp:effectExtent l="0" t="0" r="0" b="0"/>
            <wp:docPr id="28" name="Afbeelding 28" descr="afbeelding-/thomas/cms2/uploads/image/pictures_bottom_middle/_medium/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thomas/cms2/uploads/image/pictures_bottom_middle/_medium/image033.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2648" cy="2822786"/>
                    </a:xfrm>
                    <a:prstGeom prst="rect">
                      <a:avLst/>
                    </a:prstGeom>
                    <a:noFill/>
                    <a:ln>
                      <a:noFill/>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rPr>
        <w:t xml:space="preserve">                             </w:t>
      </w:r>
      <w:r w:rsidRPr="00E26459">
        <w:rPr>
          <w:rFonts w:ascii="Arial Narrow" w:hAnsi="Arial Narrow"/>
          <w:noProof/>
          <w:lang w:val="nl-BE" w:eastAsia="nl-BE"/>
        </w:rPr>
        <w:drawing>
          <wp:inline distT="0" distB="0" distL="0" distR="0" wp14:anchorId="1D84ACCA" wp14:editId="05E58905">
            <wp:extent cx="3528204" cy="26746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cstate="print"/>
                    <a:srcRect/>
                    <a:stretch>
                      <a:fillRect/>
                    </a:stretch>
                  </pic:blipFill>
                  <pic:spPr bwMode="auto">
                    <a:xfrm>
                      <a:off x="0" y="0"/>
                      <a:ext cx="3535411" cy="2680139"/>
                    </a:xfrm>
                    <a:prstGeom prst="rect">
                      <a:avLst/>
                    </a:prstGeom>
                    <a:noFill/>
                    <a:ln w="9525">
                      <a:noFill/>
                      <a:miter lim="800000"/>
                      <a:headEnd/>
                      <a:tailEnd/>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noProof/>
          <w:lang w:val="nl-BE" w:eastAsia="nl-BE"/>
        </w:rPr>
        <w:drawing>
          <wp:inline distT="0" distB="0" distL="0" distR="0" wp14:anchorId="51C62ACE" wp14:editId="3A64FE32">
            <wp:extent cx="1147445" cy="1147445"/>
            <wp:effectExtent l="0" t="0" r="0" b="0"/>
            <wp:docPr id="30" name="Afbeelding 30" descr="afbeelding-Derde statie: Juda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Derde statie: Judasku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sidRPr="00E26459">
        <w:rPr>
          <w:rFonts w:ascii="Arial Narrow" w:hAnsi="Arial Narrow"/>
          <w:noProof/>
          <w:color w:val="146E6E"/>
          <w:sz w:val="18"/>
          <w:szCs w:val="18"/>
          <w:lang w:val="nl-BE" w:eastAsia="nl-BE"/>
        </w:rPr>
        <w:t xml:space="preserve">      </w:t>
      </w:r>
      <w:r w:rsidRPr="00E26459">
        <w:rPr>
          <w:rFonts w:ascii="Arial Narrow" w:hAnsi="Arial Narrow"/>
          <w:noProof/>
          <w:color w:val="146E6E"/>
          <w:sz w:val="18"/>
          <w:szCs w:val="18"/>
          <w:lang w:val="nl-BE" w:eastAsia="nl-BE"/>
        </w:rPr>
        <w:drawing>
          <wp:inline distT="0" distB="0" distL="0" distR="0" wp14:anchorId="4F78AA71" wp14:editId="632F8891">
            <wp:extent cx="1147445" cy="1147445"/>
            <wp:effectExtent l="0" t="0" r="0" b="0"/>
            <wp:docPr id="31" name="Afbeelding 31" descr="afbeelding-Tweede statie: doodsangst">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Tweede statie: doodsangst">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r w:rsidRPr="00E26459">
        <w:rPr>
          <w:rFonts w:ascii="Arial Narrow" w:hAnsi="Arial Narrow"/>
          <w:noProof/>
          <w:color w:val="146E6E"/>
          <w:sz w:val="18"/>
          <w:szCs w:val="18"/>
          <w:lang w:val="nl-BE" w:eastAsia="nl-BE"/>
        </w:rPr>
        <w:t xml:space="preserve">     </w:t>
      </w:r>
      <w:r w:rsidRPr="00E26459">
        <w:rPr>
          <w:rFonts w:ascii="Arial Narrow" w:hAnsi="Arial Narrow"/>
          <w:noProof/>
          <w:color w:val="146E6E"/>
          <w:sz w:val="18"/>
          <w:szCs w:val="18"/>
          <w:lang w:val="nl-BE" w:eastAsia="nl-BE"/>
        </w:rPr>
        <w:drawing>
          <wp:inline distT="0" distB="0" distL="0" distR="0" wp14:anchorId="31970283" wp14:editId="09481B48">
            <wp:extent cx="1138686" cy="1138686"/>
            <wp:effectExtent l="0" t="0" r="4445" b="4445"/>
            <wp:docPr id="15360" name="Afbeelding 15360" descr="afbeelding-Vierde statie: verloochening van Petru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Vierde statie: verloochening van Petrus">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8557" cy="1138557"/>
                    </a:xfrm>
                    <a:prstGeom prst="rect">
                      <a:avLst/>
                    </a:prstGeom>
                    <a:noFill/>
                    <a:ln>
                      <a:noFill/>
                    </a:ln>
                  </pic:spPr>
                </pic:pic>
              </a:graphicData>
            </a:graphic>
          </wp:inline>
        </w:drawing>
      </w:r>
      <w:r w:rsidRPr="00E26459">
        <w:rPr>
          <w:rFonts w:ascii="Arial Narrow" w:hAnsi="Arial Narrow"/>
          <w:noProof/>
          <w:color w:val="146E6E"/>
          <w:sz w:val="18"/>
          <w:szCs w:val="18"/>
          <w:lang w:val="nl-BE" w:eastAsia="nl-BE"/>
        </w:rPr>
        <w:t xml:space="preserve">      </w:t>
      </w:r>
      <w:r w:rsidRPr="00E26459">
        <w:rPr>
          <w:rFonts w:ascii="Arial Narrow" w:hAnsi="Arial Narrow"/>
          <w:noProof/>
          <w:color w:val="146E6E"/>
          <w:sz w:val="18"/>
          <w:szCs w:val="18"/>
          <w:lang w:val="nl-BE" w:eastAsia="nl-BE"/>
        </w:rPr>
        <w:drawing>
          <wp:inline distT="0" distB="0" distL="0" distR="0" wp14:anchorId="2E4B5BC5" wp14:editId="1C0C5A67">
            <wp:extent cx="1147445" cy="1147445"/>
            <wp:effectExtent l="0" t="0" r="0" b="0"/>
            <wp:docPr id="15361" name="Afbeelding 15361" descr="afbeelding-Negende statie: wenende vrouwe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Negende statie: wenende vrouwen">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shd w:val="clear" w:color="auto" w:fill="FFFFFF"/>
        <w:spacing w:line="240" w:lineRule="atLeast"/>
        <w:jc w:val="both"/>
        <w:rPr>
          <w:rFonts w:ascii="Arial Narrow" w:hAnsi="Arial Narrow"/>
          <w:color w:val="393939"/>
          <w:sz w:val="18"/>
          <w:szCs w:val="18"/>
          <w:lang w:val="nl-BE" w:eastAsia="nl-BE"/>
        </w:rPr>
      </w:pPr>
      <w:r w:rsidRPr="00E26459">
        <w:rPr>
          <w:rFonts w:ascii="Arial Narrow" w:hAnsi="Arial Narrow"/>
          <w:color w:val="393939"/>
          <w:sz w:val="18"/>
          <w:szCs w:val="18"/>
          <w:lang w:val="nl-BE" w:eastAsia="nl-BE"/>
        </w:rPr>
        <w:t xml:space="preserve">                                               </w:t>
      </w:r>
      <w:r w:rsidRPr="00E26459">
        <w:rPr>
          <w:rFonts w:ascii="Arial Narrow" w:hAnsi="Arial Narrow"/>
          <w:noProof/>
          <w:lang w:val="nl-BE" w:eastAsia="nl-BE"/>
        </w:rPr>
        <w:drawing>
          <wp:inline distT="0" distB="0" distL="0" distR="0" wp14:anchorId="20F4DFFC" wp14:editId="6D4193B8">
            <wp:extent cx="2359399" cy="3248167"/>
            <wp:effectExtent l="0" t="0" r="3175" b="0"/>
            <wp:docPr id="15362" name="Afbeelding 15362" descr="http://www.artway.eu/userfiles/Rubens%20Kruisafnam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way.eu/userfiles/Rubens%20Kruisafname%202.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67143" cy="3258828"/>
                    </a:xfrm>
                    <a:prstGeom prst="rect">
                      <a:avLst/>
                    </a:prstGeom>
                    <a:noFill/>
                    <a:ln>
                      <a:noFill/>
                    </a:ln>
                  </pic:spPr>
                </pic:pic>
              </a:graphicData>
            </a:graphic>
          </wp:inline>
        </w:drawing>
      </w:r>
    </w:p>
    <w:p w:rsidR="00A87BBF" w:rsidRPr="00E26459" w:rsidRDefault="00A87BBF" w:rsidP="00A87BBF">
      <w:pPr>
        <w:rPr>
          <w:rFonts w:ascii="Arial Narrow" w:hAnsi="Arial Narrow"/>
        </w:rPr>
      </w:pPr>
    </w:p>
    <w:p w:rsidR="00A87BBF" w:rsidRPr="00E26459" w:rsidRDefault="00A87BBF" w:rsidP="00A87BBF">
      <w:pPr>
        <w:ind w:left="1418" w:firstLine="709"/>
        <w:rPr>
          <w:rFonts w:ascii="Arial Narrow" w:hAnsi="Arial Narrow"/>
          <w:i/>
          <w:color w:val="000000"/>
          <w:sz w:val="28"/>
          <w:szCs w:val="28"/>
        </w:rPr>
      </w:pPr>
      <w:r w:rsidRPr="00E26459">
        <w:rPr>
          <w:rFonts w:ascii="Arial Narrow" w:hAnsi="Arial Narrow"/>
          <w:i/>
          <w:color w:val="000000"/>
          <w:sz w:val="28"/>
          <w:szCs w:val="28"/>
        </w:rPr>
        <w:t>Palm</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4963" w:firstLine="709"/>
        <w:rPr>
          <w:rFonts w:ascii="Arial Narrow" w:hAnsi="Arial Narrow"/>
          <w:i/>
          <w:color w:val="000000"/>
          <w:sz w:val="28"/>
          <w:szCs w:val="28"/>
        </w:rPr>
      </w:pPr>
      <w:r w:rsidRPr="00E26459">
        <w:rPr>
          <w:rFonts w:ascii="Arial Narrow" w:hAnsi="Arial Narrow"/>
          <w:i/>
          <w:color w:val="000000"/>
          <w:sz w:val="28"/>
          <w:szCs w:val="28"/>
        </w:rPr>
        <w:t>Witte</w:t>
      </w:r>
    </w:p>
    <w:p w:rsidR="00A87BBF" w:rsidRPr="00E26459" w:rsidRDefault="00A87BBF" w:rsidP="00A87BBF">
      <w:pPr>
        <w:rPr>
          <w:rFonts w:ascii="Arial Narrow" w:hAnsi="Arial Narrow"/>
          <w:i/>
          <w:color w:val="000000"/>
          <w:sz w:val="28"/>
          <w:szCs w:val="28"/>
        </w:rPr>
      </w:pPr>
    </w:p>
    <w:p w:rsidR="00A87BBF" w:rsidRPr="00E26459" w:rsidRDefault="00A87BBF" w:rsidP="00A87BBF">
      <w:pPr>
        <w:rPr>
          <w:rFonts w:ascii="Arial Narrow" w:hAnsi="Arial Narrow"/>
          <w:i/>
          <w:color w:val="000000"/>
          <w:sz w:val="28"/>
          <w:szCs w:val="28"/>
        </w:rPr>
      </w:pPr>
      <w:r w:rsidRPr="00E26459">
        <w:rPr>
          <w:rFonts w:ascii="Arial Narrow" w:hAnsi="Arial Narrow"/>
          <w:i/>
          <w:color w:val="000000"/>
          <w:sz w:val="28"/>
          <w:szCs w:val="28"/>
        </w:rPr>
        <w:t>Goede</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3545" w:firstLine="709"/>
        <w:rPr>
          <w:rFonts w:ascii="Arial Narrow" w:hAnsi="Arial Narrow"/>
          <w:i/>
          <w:color w:val="000000"/>
          <w:sz w:val="28"/>
          <w:szCs w:val="28"/>
        </w:rPr>
      </w:pPr>
      <w:r w:rsidRPr="00E26459">
        <w:rPr>
          <w:rFonts w:ascii="Arial Narrow" w:hAnsi="Arial Narrow"/>
          <w:i/>
          <w:color w:val="000000"/>
          <w:sz w:val="28"/>
          <w:szCs w:val="28"/>
        </w:rPr>
        <w:t>Stille</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6381" w:firstLine="709"/>
        <w:rPr>
          <w:rFonts w:ascii="Arial Narrow" w:hAnsi="Arial Narrow"/>
          <w:i/>
          <w:color w:val="000000"/>
          <w:sz w:val="28"/>
          <w:szCs w:val="28"/>
        </w:rPr>
      </w:pPr>
      <w:proofErr w:type="spellStart"/>
      <w:r w:rsidRPr="00E26459">
        <w:rPr>
          <w:rFonts w:ascii="Arial Narrow" w:hAnsi="Arial Narrow"/>
          <w:i/>
          <w:color w:val="000000"/>
          <w:sz w:val="28"/>
          <w:szCs w:val="28"/>
        </w:rPr>
        <w:t>Golgotha</w:t>
      </w:r>
      <w:proofErr w:type="spellEnd"/>
    </w:p>
    <w:p w:rsidR="00A87BBF" w:rsidRPr="00E26459" w:rsidRDefault="00A87BBF" w:rsidP="00A87BBF">
      <w:pPr>
        <w:rPr>
          <w:rFonts w:ascii="Arial Narrow" w:hAnsi="Arial Narrow"/>
          <w:i/>
          <w:color w:val="000000"/>
          <w:sz w:val="28"/>
          <w:szCs w:val="28"/>
        </w:rPr>
      </w:pPr>
    </w:p>
    <w:p w:rsidR="00A87BBF" w:rsidRPr="00E26459" w:rsidRDefault="00A87BBF" w:rsidP="00A87BBF">
      <w:pPr>
        <w:ind w:left="1418" w:firstLine="709"/>
        <w:rPr>
          <w:rFonts w:ascii="Arial Narrow" w:hAnsi="Arial Narrow"/>
          <w:i/>
          <w:color w:val="000000"/>
          <w:sz w:val="28"/>
          <w:szCs w:val="28"/>
        </w:rPr>
      </w:pPr>
      <w:r w:rsidRPr="00E26459">
        <w:rPr>
          <w:rFonts w:ascii="Arial Narrow" w:hAnsi="Arial Narrow"/>
          <w:i/>
          <w:color w:val="000000"/>
          <w:sz w:val="28"/>
          <w:szCs w:val="28"/>
        </w:rPr>
        <w:t>Bezinning</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4254" w:firstLine="709"/>
        <w:rPr>
          <w:rFonts w:ascii="Arial Narrow" w:hAnsi="Arial Narrow"/>
          <w:i/>
          <w:color w:val="000000"/>
          <w:sz w:val="28"/>
          <w:szCs w:val="28"/>
        </w:rPr>
      </w:pPr>
      <w:r w:rsidRPr="00E26459">
        <w:rPr>
          <w:rFonts w:ascii="Arial Narrow" w:hAnsi="Arial Narrow"/>
          <w:i/>
          <w:color w:val="000000"/>
          <w:sz w:val="28"/>
          <w:szCs w:val="28"/>
        </w:rPr>
        <w:t>Verrijzenis</w:t>
      </w:r>
    </w:p>
    <w:p w:rsidR="00A87BBF" w:rsidRPr="00E26459" w:rsidRDefault="00A87BBF" w:rsidP="00A87BBF">
      <w:pPr>
        <w:rPr>
          <w:rFonts w:ascii="Arial Narrow" w:hAnsi="Arial Narrow"/>
          <w:i/>
          <w:color w:val="000000"/>
          <w:sz w:val="28"/>
          <w:szCs w:val="28"/>
        </w:rPr>
      </w:pPr>
    </w:p>
    <w:p w:rsidR="00A87BBF" w:rsidRPr="00E26459" w:rsidRDefault="00A87BBF" w:rsidP="00A87BBF">
      <w:pPr>
        <w:rPr>
          <w:rFonts w:ascii="Arial Narrow" w:hAnsi="Arial Narrow"/>
          <w:i/>
          <w:color w:val="000000"/>
          <w:sz w:val="28"/>
          <w:szCs w:val="28"/>
        </w:rPr>
      </w:pPr>
      <w:r w:rsidRPr="00E26459">
        <w:rPr>
          <w:rFonts w:ascii="Arial Narrow" w:hAnsi="Arial Narrow"/>
          <w:i/>
          <w:color w:val="000000"/>
          <w:sz w:val="28"/>
          <w:szCs w:val="28"/>
        </w:rPr>
        <w:t>Jeruzalem binnentrekken</w:t>
      </w:r>
    </w:p>
    <w:p w:rsidR="00A87BBF" w:rsidRPr="00E26459" w:rsidRDefault="00A87BBF" w:rsidP="00A87BBF">
      <w:pPr>
        <w:ind w:left="7799" w:firstLine="709"/>
        <w:rPr>
          <w:rFonts w:ascii="Arial Narrow" w:hAnsi="Arial Narrow"/>
          <w:i/>
          <w:color w:val="000000"/>
          <w:sz w:val="28"/>
          <w:szCs w:val="28"/>
        </w:rPr>
      </w:pPr>
    </w:p>
    <w:p w:rsidR="00A87BBF" w:rsidRPr="00E26459" w:rsidRDefault="00A87BBF" w:rsidP="00A87BBF">
      <w:pPr>
        <w:ind w:left="7799"/>
        <w:rPr>
          <w:rFonts w:ascii="Arial Narrow" w:hAnsi="Arial Narrow"/>
          <w:i/>
          <w:color w:val="000000"/>
          <w:sz w:val="28"/>
          <w:szCs w:val="28"/>
        </w:rPr>
      </w:pPr>
      <w:r w:rsidRPr="00E26459">
        <w:rPr>
          <w:rFonts w:ascii="Arial Narrow" w:hAnsi="Arial Narrow"/>
          <w:i/>
          <w:color w:val="000000"/>
          <w:sz w:val="28"/>
          <w:szCs w:val="28"/>
        </w:rPr>
        <w:t>Judaskus</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2127" w:firstLine="709"/>
        <w:rPr>
          <w:rFonts w:ascii="Arial Narrow" w:hAnsi="Arial Narrow"/>
          <w:i/>
          <w:color w:val="000000"/>
          <w:sz w:val="28"/>
          <w:szCs w:val="28"/>
        </w:rPr>
      </w:pPr>
      <w:r w:rsidRPr="00E26459">
        <w:rPr>
          <w:rFonts w:ascii="Arial Narrow" w:hAnsi="Arial Narrow"/>
          <w:i/>
          <w:color w:val="000000"/>
          <w:sz w:val="28"/>
          <w:szCs w:val="28"/>
        </w:rPr>
        <w:t>Jezus wordt populair</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4963" w:firstLine="709"/>
        <w:rPr>
          <w:rFonts w:ascii="Arial Narrow" w:hAnsi="Arial Narrow"/>
          <w:i/>
          <w:color w:val="000000"/>
          <w:sz w:val="28"/>
          <w:szCs w:val="28"/>
        </w:rPr>
      </w:pPr>
      <w:r w:rsidRPr="00E26459">
        <w:rPr>
          <w:rFonts w:ascii="Arial Narrow" w:hAnsi="Arial Narrow"/>
          <w:i/>
          <w:color w:val="000000"/>
          <w:sz w:val="28"/>
          <w:szCs w:val="28"/>
        </w:rPr>
        <w:t xml:space="preserve">Wikkelen in doeken </w:t>
      </w:r>
    </w:p>
    <w:p w:rsidR="00A87BBF" w:rsidRPr="00E26459" w:rsidRDefault="00A87BBF" w:rsidP="00A87BBF">
      <w:pPr>
        <w:rPr>
          <w:rFonts w:ascii="Arial Narrow" w:hAnsi="Arial Narrow"/>
          <w:i/>
          <w:color w:val="000000"/>
          <w:sz w:val="28"/>
          <w:szCs w:val="28"/>
        </w:rPr>
      </w:pPr>
    </w:p>
    <w:p w:rsidR="00A87BBF" w:rsidRPr="00E26459" w:rsidRDefault="00A87BBF" w:rsidP="00A87BBF">
      <w:pPr>
        <w:ind w:firstLine="709"/>
        <w:rPr>
          <w:rFonts w:ascii="Arial Narrow" w:hAnsi="Arial Narrow"/>
          <w:i/>
          <w:color w:val="000000"/>
          <w:sz w:val="28"/>
          <w:szCs w:val="28"/>
        </w:rPr>
      </w:pPr>
      <w:r w:rsidRPr="00E26459">
        <w:rPr>
          <w:rFonts w:ascii="Arial Narrow" w:hAnsi="Arial Narrow"/>
          <w:i/>
          <w:color w:val="000000"/>
          <w:sz w:val="28"/>
          <w:szCs w:val="28"/>
        </w:rPr>
        <w:t xml:space="preserve">Open graf </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4963" w:firstLine="709"/>
        <w:rPr>
          <w:rFonts w:ascii="Arial Narrow" w:hAnsi="Arial Narrow"/>
          <w:i/>
          <w:color w:val="000000"/>
          <w:sz w:val="28"/>
          <w:szCs w:val="28"/>
        </w:rPr>
      </w:pPr>
      <w:r w:rsidRPr="00E26459">
        <w:rPr>
          <w:rFonts w:ascii="Arial Narrow" w:hAnsi="Arial Narrow"/>
          <w:i/>
          <w:color w:val="000000"/>
          <w:sz w:val="28"/>
          <w:szCs w:val="28"/>
        </w:rPr>
        <w:t>Tweede Paasdag</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2127" w:firstLine="709"/>
        <w:rPr>
          <w:rFonts w:ascii="Arial Narrow" w:hAnsi="Arial Narrow"/>
          <w:i/>
          <w:color w:val="000000"/>
          <w:sz w:val="28"/>
          <w:szCs w:val="28"/>
        </w:rPr>
      </w:pPr>
      <w:r w:rsidRPr="00E26459">
        <w:rPr>
          <w:rFonts w:ascii="Arial Narrow" w:hAnsi="Arial Narrow"/>
          <w:i/>
          <w:color w:val="000000"/>
          <w:sz w:val="28"/>
          <w:szCs w:val="28"/>
        </w:rPr>
        <w:t xml:space="preserve">Pasen </w:t>
      </w:r>
    </w:p>
    <w:p w:rsidR="00A87BBF" w:rsidRPr="00E26459" w:rsidRDefault="00A87BBF" w:rsidP="00A87BBF">
      <w:pPr>
        <w:ind w:left="7090"/>
        <w:rPr>
          <w:rFonts w:ascii="Arial Narrow" w:hAnsi="Arial Narrow"/>
          <w:i/>
          <w:color w:val="000000"/>
          <w:sz w:val="28"/>
          <w:szCs w:val="28"/>
        </w:rPr>
      </w:pPr>
      <w:r w:rsidRPr="00E26459">
        <w:rPr>
          <w:rFonts w:ascii="Arial Narrow" w:hAnsi="Arial Narrow"/>
          <w:i/>
          <w:color w:val="000000"/>
          <w:sz w:val="28"/>
          <w:szCs w:val="28"/>
        </w:rPr>
        <w:t>Aardbeving</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709" w:firstLine="709"/>
        <w:rPr>
          <w:rFonts w:ascii="Arial Narrow" w:hAnsi="Arial Narrow"/>
          <w:i/>
          <w:color w:val="000000"/>
          <w:sz w:val="28"/>
          <w:szCs w:val="28"/>
        </w:rPr>
      </w:pPr>
      <w:proofErr w:type="spellStart"/>
      <w:r w:rsidRPr="00E26459">
        <w:rPr>
          <w:rFonts w:ascii="Arial Narrow" w:hAnsi="Arial Narrow"/>
          <w:i/>
          <w:color w:val="000000"/>
          <w:sz w:val="28"/>
          <w:szCs w:val="28"/>
        </w:rPr>
        <w:t>Urbi</w:t>
      </w:r>
      <w:proofErr w:type="spellEnd"/>
      <w:r w:rsidRPr="00E26459">
        <w:rPr>
          <w:rFonts w:ascii="Arial Narrow" w:hAnsi="Arial Narrow"/>
          <w:i/>
          <w:color w:val="000000"/>
          <w:sz w:val="28"/>
          <w:szCs w:val="28"/>
        </w:rPr>
        <w:t xml:space="preserve"> et </w:t>
      </w:r>
      <w:proofErr w:type="spellStart"/>
      <w:r w:rsidRPr="00E26459">
        <w:rPr>
          <w:rFonts w:ascii="Arial Narrow" w:hAnsi="Arial Narrow"/>
          <w:i/>
          <w:color w:val="000000"/>
          <w:sz w:val="28"/>
          <w:szCs w:val="28"/>
        </w:rPr>
        <w:t>Orbi</w:t>
      </w:r>
      <w:proofErr w:type="spellEnd"/>
    </w:p>
    <w:p w:rsidR="00A87BBF" w:rsidRPr="00E26459" w:rsidRDefault="00A87BBF" w:rsidP="00A87BBF">
      <w:pPr>
        <w:rPr>
          <w:rFonts w:ascii="Arial Narrow" w:hAnsi="Arial Narrow"/>
          <w:i/>
          <w:color w:val="000000"/>
          <w:sz w:val="28"/>
          <w:szCs w:val="28"/>
        </w:rPr>
      </w:pPr>
    </w:p>
    <w:p w:rsidR="00A87BBF" w:rsidRPr="00E26459" w:rsidRDefault="00A87BBF" w:rsidP="00A87BBF">
      <w:pPr>
        <w:rPr>
          <w:rFonts w:ascii="Arial Narrow" w:hAnsi="Arial Narrow"/>
          <w:i/>
          <w:color w:val="000000"/>
          <w:sz w:val="28"/>
          <w:szCs w:val="28"/>
        </w:rPr>
      </w:pPr>
      <w:r w:rsidRPr="00E26459">
        <w:rPr>
          <w:rFonts w:ascii="Arial Narrow" w:hAnsi="Arial Narrow"/>
          <w:i/>
          <w:color w:val="000000"/>
          <w:sz w:val="28"/>
          <w:szCs w:val="28"/>
        </w:rPr>
        <w:t>Buxustak</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4254" w:firstLine="709"/>
        <w:rPr>
          <w:rFonts w:ascii="Arial Narrow" w:hAnsi="Arial Narrow"/>
          <w:i/>
          <w:color w:val="000000"/>
          <w:sz w:val="28"/>
          <w:szCs w:val="28"/>
        </w:rPr>
      </w:pPr>
      <w:r w:rsidRPr="00E26459">
        <w:rPr>
          <w:rFonts w:ascii="Arial Narrow" w:hAnsi="Arial Narrow"/>
          <w:i/>
          <w:color w:val="000000"/>
          <w:sz w:val="28"/>
          <w:szCs w:val="28"/>
        </w:rPr>
        <w:t xml:space="preserve">Brood en wijn </w:t>
      </w:r>
    </w:p>
    <w:p w:rsidR="00A87BBF" w:rsidRPr="00E26459" w:rsidRDefault="00A87BBF" w:rsidP="00A87BBF">
      <w:pPr>
        <w:rPr>
          <w:rFonts w:ascii="Arial Narrow" w:hAnsi="Arial Narrow"/>
          <w:i/>
          <w:color w:val="000000"/>
          <w:sz w:val="28"/>
          <w:szCs w:val="28"/>
        </w:rPr>
      </w:pPr>
    </w:p>
    <w:p w:rsidR="00A87BBF" w:rsidRPr="00E26459" w:rsidRDefault="00A87BBF" w:rsidP="00A87BBF">
      <w:pPr>
        <w:ind w:left="6381"/>
        <w:rPr>
          <w:rFonts w:ascii="Arial Narrow" w:hAnsi="Arial Narrow"/>
          <w:i/>
          <w:color w:val="000000"/>
          <w:sz w:val="28"/>
          <w:szCs w:val="28"/>
        </w:rPr>
      </w:pPr>
      <w:proofErr w:type="spellStart"/>
      <w:r w:rsidRPr="00E26459">
        <w:rPr>
          <w:rFonts w:ascii="Arial Narrow" w:hAnsi="Arial Narrow"/>
          <w:i/>
          <w:color w:val="000000"/>
          <w:sz w:val="28"/>
          <w:szCs w:val="28"/>
        </w:rPr>
        <w:t>Eloï</w:t>
      </w:r>
      <w:proofErr w:type="spellEnd"/>
      <w:r w:rsidRPr="00E26459">
        <w:rPr>
          <w:rFonts w:ascii="Arial Narrow" w:hAnsi="Arial Narrow"/>
          <w:i/>
          <w:color w:val="000000"/>
          <w:sz w:val="28"/>
          <w:szCs w:val="28"/>
        </w:rPr>
        <w:t xml:space="preserve">, </w:t>
      </w:r>
      <w:proofErr w:type="spellStart"/>
      <w:r w:rsidRPr="00E26459">
        <w:rPr>
          <w:rFonts w:ascii="Arial Narrow" w:hAnsi="Arial Narrow"/>
          <w:i/>
          <w:color w:val="000000"/>
          <w:sz w:val="28"/>
          <w:szCs w:val="28"/>
        </w:rPr>
        <w:t>Eloï</w:t>
      </w:r>
      <w:proofErr w:type="spellEnd"/>
      <w:r w:rsidRPr="00E26459">
        <w:rPr>
          <w:rFonts w:ascii="Arial Narrow" w:hAnsi="Arial Narrow"/>
          <w:i/>
          <w:color w:val="000000"/>
          <w:sz w:val="28"/>
          <w:szCs w:val="28"/>
        </w:rPr>
        <w:t xml:space="preserve">, lama </w:t>
      </w:r>
      <w:proofErr w:type="spellStart"/>
      <w:r w:rsidRPr="00E26459">
        <w:rPr>
          <w:rFonts w:ascii="Arial Narrow" w:hAnsi="Arial Narrow"/>
          <w:i/>
          <w:color w:val="000000"/>
          <w:sz w:val="28"/>
          <w:szCs w:val="28"/>
        </w:rPr>
        <w:t>sabachtani</w:t>
      </w:r>
      <w:proofErr w:type="spellEnd"/>
    </w:p>
    <w:p w:rsidR="00A87BBF" w:rsidRPr="00E26459" w:rsidRDefault="00A87BBF" w:rsidP="00A87BBF">
      <w:pPr>
        <w:rPr>
          <w:rFonts w:ascii="Arial Narrow" w:hAnsi="Arial Narrow"/>
          <w:i/>
          <w:color w:val="000000"/>
          <w:sz w:val="28"/>
          <w:szCs w:val="28"/>
        </w:rPr>
      </w:pPr>
      <w:r w:rsidRPr="00E26459">
        <w:rPr>
          <w:rFonts w:ascii="Arial Narrow" w:hAnsi="Arial Narrow"/>
          <w:i/>
          <w:color w:val="000000"/>
          <w:sz w:val="28"/>
          <w:szCs w:val="28"/>
        </w:rPr>
        <w:t xml:space="preserve">               Voetwassing</w:t>
      </w:r>
    </w:p>
    <w:p w:rsidR="00A87BBF" w:rsidRPr="00E26459" w:rsidRDefault="00A87BBF" w:rsidP="00A87BBF">
      <w:pPr>
        <w:rPr>
          <w:rFonts w:ascii="Arial Narrow" w:hAnsi="Arial Narrow"/>
          <w:color w:val="000000"/>
          <w:sz w:val="28"/>
          <w:szCs w:val="28"/>
        </w:rPr>
      </w:pPr>
    </w:p>
    <w:p w:rsidR="00A87BBF" w:rsidRPr="00E26459" w:rsidRDefault="00A87BBF" w:rsidP="00A87BBF">
      <w:pPr>
        <w:rPr>
          <w:rFonts w:ascii="Arial Narrow" w:hAnsi="Arial Narrow"/>
          <w:b/>
          <w:noProof/>
          <w:lang w:val="nl-BE" w:eastAsia="nl-BE"/>
        </w:rPr>
      </w:pPr>
    </w:p>
    <w:p w:rsidR="00A87BBF" w:rsidRPr="00E26459" w:rsidRDefault="00A87BBF" w:rsidP="00A87BBF">
      <w:pPr>
        <w:rPr>
          <w:rFonts w:ascii="Arial Narrow" w:hAnsi="Arial Narrow"/>
        </w:rPr>
      </w:pPr>
    </w:p>
    <w:p w:rsidR="00FA26E8" w:rsidRDefault="00FA26E8">
      <w:pPr>
        <w:spacing w:after="200" w:line="276" w:lineRule="auto"/>
        <w:rPr>
          <w:rFonts w:ascii="Arial Narrow" w:hAnsi="Arial Narrow"/>
          <w:b/>
          <w:color w:val="000000"/>
        </w:rPr>
      </w:pPr>
      <w:r>
        <w:rPr>
          <w:rFonts w:ascii="Arial Narrow" w:hAnsi="Arial Narrow"/>
          <w:b/>
          <w:color w:val="000000"/>
        </w:rPr>
        <w:br w:type="page"/>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b/>
          <w:color w:val="000000"/>
        </w:rPr>
      </w:pPr>
      <w:r w:rsidRPr="00E26459">
        <w:rPr>
          <w:rFonts w:ascii="Arial Narrow" w:hAnsi="Arial Narrow"/>
          <w:b/>
          <w:color w:val="000000"/>
        </w:rPr>
        <w:lastRenderedPageBreak/>
        <w:t>3 Het paasverhaal van de Rooms Katholieke kerk: extra informatie</w:t>
      </w:r>
    </w:p>
    <w:p w:rsidR="00A87BBF" w:rsidRPr="00E26459" w:rsidRDefault="00A87BBF" w:rsidP="00A87BBF">
      <w:pPr>
        <w:rPr>
          <w:rFonts w:ascii="Arial Narrow" w:hAnsi="Arial Narrow"/>
          <w:b/>
          <w:color w:val="000000"/>
        </w:rPr>
      </w:pPr>
    </w:p>
    <w:p w:rsidR="00A87BBF" w:rsidRPr="00E26459" w:rsidRDefault="00A87BBF" w:rsidP="00A87BBF">
      <w:pPr>
        <w:rPr>
          <w:rFonts w:ascii="Arial Narrow" w:hAnsi="Arial Narrow"/>
          <w:color w:val="000000"/>
        </w:rPr>
      </w:pPr>
      <w:r w:rsidRPr="00E26459">
        <w:rPr>
          <w:rFonts w:ascii="Arial Narrow" w:hAnsi="Arial Narrow"/>
          <w:color w:val="000000"/>
        </w:rPr>
        <w:t xml:space="preserve">De christenen vieren met Pasen de verrijzenis, de opstanding uit de dood, van Jezus. Het is het feest van de overwinning op de machten van de dood en de zonde. De herdenking van het lijden van Jezus komt vooral tot uiting in de week voorafgaand aan het paasfeest. Deze week heet de Goede of Heilige Week bij katholieken, bij protestanten de Stille of Lijdensweek. Op Palmzondag, de zondag voor Pasen, wordt de intocht van Jezus in Jeruzalem herdacht. De katholieken wijden dan palmtakjes, meestal buxustakken, in de kerk. De gelovigen nemen een gewijd palmtakje mee naar huis en plaatsen het bij een kruisbeeld. Witte Donderdag is de dag waarop het Laatste Avondmaal van Jezus en zijn apostelen wordt herdacht. Op Goede Vrijdag herdenken christenen de kruisiging en dood van Jezus Christus op de berg </w:t>
      </w:r>
      <w:proofErr w:type="spellStart"/>
      <w:r w:rsidRPr="00E26459">
        <w:rPr>
          <w:rFonts w:ascii="Arial Narrow" w:hAnsi="Arial Narrow"/>
          <w:color w:val="000000"/>
        </w:rPr>
        <w:t>Golgotha</w:t>
      </w:r>
      <w:proofErr w:type="spellEnd"/>
      <w:r w:rsidRPr="00E26459">
        <w:rPr>
          <w:rFonts w:ascii="Arial Narrow" w:hAnsi="Arial Narrow"/>
          <w:color w:val="000000"/>
        </w:rPr>
        <w:t xml:space="preserve"> vlakbij Jeruzalem. Paaszaterdag is een dag van bezinning. Er wordt teruggekeken op het lijden en sterven van Jezus Christus, die op deze dag in zijn graf rust. Op paaszondag wordt de verrijzenis van Jezus uit de dood gevierd, het blijde paasfeest.</w:t>
      </w:r>
    </w:p>
    <w:p w:rsidR="00A87BBF" w:rsidRPr="00E26459" w:rsidRDefault="00A87BBF" w:rsidP="00A87BBF">
      <w:pPr>
        <w:rPr>
          <w:rFonts w:ascii="Arial Narrow" w:hAnsi="Arial Narrow"/>
          <w:color w:val="000000"/>
        </w:rPr>
      </w:pPr>
      <w:r w:rsidRPr="00E26459">
        <w:rPr>
          <w:rFonts w:ascii="Arial Narrow" w:hAnsi="Arial Narrow"/>
          <w:color w:val="000000"/>
        </w:rPr>
        <w:br/>
        <w:t>Voorafgaand aan het paasfeest wordt er, vanaf Aswoensdag (de dag na carnaval), gevast.</w:t>
      </w:r>
      <w:r w:rsidRPr="00E26459">
        <w:rPr>
          <w:rFonts w:ascii="Arial Narrow" w:hAnsi="Arial Narrow"/>
          <w:color w:val="000000"/>
        </w:rPr>
        <w:br/>
        <w:t>Het paasfeest is het hoogtepunt van het kerkelijke jaar. Pasen wordt op twee dagen gevierd. Eerste paasdag valt altijd op zondag, tweede paasdag op maandag. Op welke zondag Pasen valt, hangt af van de maan. Het is eerste paasdag op de eerste zondag na de eerste volle maan na 21 maart. Pasen valt altijd tussen 22 maart en 25 april. De paastijd duurt vijftig dagen: van Pasen tot Pinksteren.</w:t>
      </w:r>
    </w:p>
    <w:p w:rsidR="00A87BBF" w:rsidRPr="00E26459" w:rsidRDefault="00A87BBF" w:rsidP="00A87BBF">
      <w:pPr>
        <w:rPr>
          <w:rFonts w:ascii="Arial Narrow" w:hAnsi="Arial Narrow"/>
          <w:color w:val="000000"/>
        </w:rPr>
      </w:pPr>
    </w:p>
    <w:p w:rsidR="00A87BBF" w:rsidRPr="00E26459" w:rsidRDefault="00A87BBF" w:rsidP="00A87BBF">
      <w:pPr>
        <w:rPr>
          <w:rFonts w:ascii="Arial Narrow" w:hAnsi="Arial Narrow"/>
          <w:color w:val="000000"/>
        </w:rPr>
      </w:pPr>
      <w:r w:rsidRPr="00E26459">
        <w:rPr>
          <w:rFonts w:ascii="Arial Narrow" w:hAnsi="Arial Narrow"/>
          <w:color w:val="000000"/>
        </w:rPr>
        <w:t xml:space="preserve">Het paasverhaal begint in de Bijbel bij Palmzondag, de zondag voor Pasen, als Jezus Jeruzalem binnentrekt. Hij wordt groots onthaald. Hij bezoekt de zieke en zwakke mensen en geneest ze. Hij vertelt over God en wordt in korte tijd populair. De zittende priesters zijn bang voor Jezus en willen hem uitleveren aan Pilatus, de gezaghebber uit Rome. Judas, een van Jezus’ leerlingen, verraadt hem. Jezus wordt opgepakt, als hij aan het bidden is in de tuin van </w:t>
      </w:r>
      <w:proofErr w:type="spellStart"/>
      <w:r w:rsidRPr="00E26459">
        <w:rPr>
          <w:rFonts w:ascii="Arial Narrow" w:hAnsi="Arial Narrow"/>
          <w:color w:val="000000"/>
        </w:rPr>
        <w:t>Getsemane</w:t>
      </w:r>
      <w:proofErr w:type="spellEnd"/>
      <w:r w:rsidRPr="00E26459">
        <w:rPr>
          <w:rFonts w:ascii="Arial Narrow" w:hAnsi="Arial Narrow"/>
          <w:color w:val="000000"/>
        </w:rPr>
        <w:t xml:space="preserve">. Hij wordt veroordeeld door Pilatus en gekruisigd op de berg </w:t>
      </w:r>
      <w:proofErr w:type="spellStart"/>
      <w:r w:rsidRPr="00E26459">
        <w:rPr>
          <w:rFonts w:ascii="Arial Narrow" w:hAnsi="Arial Narrow"/>
          <w:color w:val="000000"/>
        </w:rPr>
        <w:t>Golgotha</w:t>
      </w:r>
      <w:proofErr w:type="spellEnd"/>
      <w:r w:rsidRPr="00E26459">
        <w:rPr>
          <w:rFonts w:ascii="Arial Narrow" w:hAnsi="Arial Narrow"/>
          <w:color w:val="000000"/>
        </w:rPr>
        <w:t>. Als Jezus is gestorven, wikkelen zijn volgelingen hem in doeken en leggen hem in een graf. Voor het graf rollen ze een grote steen. Op de derde dag na zijn dood ontdekken ze dat Jezus’ lichaam niet meer in het graf ligt. Engelen verkondigen de boodschap dat hij is opgestaan uit de dood. Jezus blijft nog veertig dagen bij zijn leerlingen. Dan vaart hij ten hemel (Hemelvaart).</w:t>
      </w:r>
    </w:p>
    <w:p w:rsidR="00A87BBF" w:rsidRPr="00E26459" w:rsidRDefault="00A87BBF" w:rsidP="00A87BBF">
      <w:pPr>
        <w:rPr>
          <w:rFonts w:ascii="Arial Narrow" w:hAnsi="Arial Narrow"/>
          <w:color w:val="000000"/>
        </w:rPr>
      </w:pPr>
      <w:r w:rsidRPr="00E26459">
        <w:rPr>
          <w:rFonts w:ascii="Arial Narrow" w:hAnsi="Arial Narrow"/>
          <w:color w:val="000000"/>
        </w:rPr>
        <w:br/>
        <w:t xml:space="preserve">In veel rooms-katholieke kerken is de lijdensweg van Jezus uitgebeeld in een zogenoemde kruisweg. Een kruisweg bestaat uit veertien staties ofwel afbeeldingen. Op de staties is de weg te zien die Jezus aflegde van het paleis van Pilatus, die hem veroordeelde, tot aan de berg </w:t>
      </w:r>
      <w:proofErr w:type="spellStart"/>
      <w:r w:rsidRPr="00E26459">
        <w:rPr>
          <w:rFonts w:ascii="Arial Narrow" w:hAnsi="Arial Narrow"/>
          <w:color w:val="000000"/>
        </w:rPr>
        <w:t>Golgota</w:t>
      </w:r>
      <w:proofErr w:type="spellEnd"/>
      <w:r w:rsidRPr="00E26459">
        <w:rPr>
          <w:rFonts w:ascii="Arial Narrow" w:hAnsi="Arial Narrow"/>
          <w:color w:val="000000"/>
        </w:rPr>
        <w:t>, waar hij werd gekruisigd.</w:t>
      </w:r>
      <w:r w:rsidRPr="00E26459">
        <w:rPr>
          <w:rFonts w:ascii="Arial Narrow" w:hAnsi="Arial Narrow"/>
          <w:color w:val="000000"/>
        </w:rPr>
        <w:br/>
        <w:t xml:space="preserve">Vroeger werden in de heilige week passiespelen opgevoerd. Dat was een soort volkstoneel waarin het lijden van Christus voor de gewone burgers werd uitgebeeld. Ook tegenwoordig worden op sommige plaatsen nog passiespelen gehouden, bijvoorbeeld in Zuid-Europa. De Stichting </w:t>
      </w:r>
      <w:proofErr w:type="spellStart"/>
      <w:r w:rsidRPr="00E26459">
        <w:rPr>
          <w:rFonts w:ascii="Arial Narrow" w:hAnsi="Arial Narrow"/>
          <w:i/>
          <w:iCs/>
          <w:color w:val="000000"/>
        </w:rPr>
        <w:t>Europassion</w:t>
      </w:r>
      <w:proofErr w:type="spellEnd"/>
      <w:r w:rsidRPr="00E26459">
        <w:rPr>
          <w:rStyle w:val="apple-converted-space"/>
          <w:rFonts w:ascii="Arial Narrow" w:hAnsi="Arial Narrow"/>
          <w:color w:val="000000"/>
        </w:rPr>
        <w:t> </w:t>
      </w:r>
      <w:r w:rsidRPr="00E26459">
        <w:rPr>
          <w:rFonts w:ascii="Arial Narrow" w:hAnsi="Arial Narrow"/>
          <w:color w:val="000000"/>
        </w:rPr>
        <w:t>organiseert elk jaar in een ander Europees land de opvoering van een passiespel.</w:t>
      </w:r>
    </w:p>
    <w:p w:rsidR="00A87BBF" w:rsidRPr="00E26459" w:rsidRDefault="00A87BBF" w:rsidP="00A87BBF">
      <w:pPr>
        <w:rPr>
          <w:rFonts w:ascii="Arial Narrow" w:hAnsi="Arial Narrow"/>
          <w:color w:val="000000"/>
        </w:rPr>
      </w:pPr>
      <w:r w:rsidRPr="00E26459">
        <w:rPr>
          <w:rFonts w:ascii="Arial Narrow" w:hAnsi="Arial Narrow"/>
          <w:color w:val="000000"/>
        </w:rPr>
        <w:br/>
        <w:t>Het lijden van Jezus is ook het thema van de zogenaamde passiemuziek. Het bekendste voorbeeld van passiemuziek is de Matthäuspassion van J.S. Bach.</w:t>
      </w:r>
    </w:p>
    <w:p w:rsidR="00FA26E8" w:rsidRDefault="00FA26E8">
      <w:pPr>
        <w:spacing w:after="200" w:line="276" w:lineRule="auto"/>
        <w:rPr>
          <w:rFonts w:ascii="Arial Narrow" w:hAnsi="Arial Narrow"/>
          <w:b/>
          <w:color w:val="000000"/>
        </w:rPr>
      </w:pPr>
      <w:r>
        <w:rPr>
          <w:rFonts w:ascii="Arial Narrow" w:hAnsi="Arial Narrow"/>
          <w:b/>
          <w:color w:val="000000"/>
        </w:rPr>
        <w:br w:type="page"/>
      </w: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b/>
          <w:color w:val="000000"/>
        </w:rPr>
      </w:pPr>
      <w:r w:rsidRPr="00E26459">
        <w:rPr>
          <w:rFonts w:ascii="Arial Narrow" w:hAnsi="Arial Narrow"/>
          <w:b/>
          <w:color w:val="000000"/>
        </w:rPr>
        <w:lastRenderedPageBreak/>
        <w:t>4 Paasgebruiken</w:t>
      </w:r>
    </w:p>
    <w:p w:rsidR="00A87BBF" w:rsidRPr="00E26459" w:rsidRDefault="00A87BBF" w:rsidP="00A87BBF">
      <w:pPr>
        <w:rPr>
          <w:rFonts w:ascii="Arial Narrow" w:hAnsi="Arial Narrow"/>
          <w:b/>
          <w:color w:val="000000"/>
        </w:rPr>
      </w:pPr>
    </w:p>
    <w:p w:rsidR="00A87BBF" w:rsidRPr="00E26459" w:rsidRDefault="00A87BBF" w:rsidP="00A87BBF">
      <w:pPr>
        <w:rPr>
          <w:rFonts w:ascii="Arial Narrow" w:hAnsi="Arial Narrow"/>
          <w:color w:val="000000"/>
        </w:rPr>
      </w:pPr>
      <w:r w:rsidRPr="00E26459">
        <w:rPr>
          <w:rFonts w:ascii="Arial Narrow" w:hAnsi="Arial Narrow"/>
          <w:color w:val="000000"/>
        </w:rPr>
        <w:t xml:space="preserve">Op eerste paasdag spreekt de paus zijn paaswens </w:t>
      </w:r>
      <w:proofErr w:type="spellStart"/>
      <w:r w:rsidRPr="00E26459">
        <w:rPr>
          <w:rFonts w:ascii="Arial Narrow" w:hAnsi="Arial Narrow"/>
          <w:color w:val="000000"/>
        </w:rPr>
        <w:t>urbi</w:t>
      </w:r>
      <w:proofErr w:type="spellEnd"/>
      <w:r w:rsidRPr="00E26459">
        <w:rPr>
          <w:rFonts w:ascii="Arial Narrow" w:hAnsi="Arial Narrow"/>
          <w:color w:val="000000"/>
        </w:rPr>
        <w:t xml:space="preserve"> et </w:t>
      </w:r>
      <w:proofErr w:type="spellStart"/>
      <w:r w:rsidRPr="00E26459">
        <w:rPr>
          <w:rFonts w:ascii="Arial Narrow" w:hAnsi="Arial Narrow"/>
          <w:color w:val="000000"/>
        </w:rPr>
        <w:t>orbi</w:t>
      </w:r>
      <w:proofErr w:type="spellEnd"/>
      <w:r w:rsidRPr="00E26459">
        <w:rPr>
          <w:rFonts w:ascii="Arial Narrow" w:hAnsi="Arial Narrow"/>
          <w:color w:val="000000"/>
        </w:rPr>
        <w:t xml:space="preserve"> uit. </w:t>
      </w:r>
      <w:proofErr w:type="spellStart"/>
      <w:r w:rsidRPr="00E26459">
        <w:rPr>
          <w:rFonts w:ascii="Arial Narrow" w:hAnsi="Arial Narrow"/>
          <w:color w:val="000000"/>
        </w:rPr>
        <w:t>Urbi</w:t>
      </w:r>
      <w:proofErr w:type="spellEnd"/>
      <w:r w:rsidRPr="00E26459">
        <w:rPr>
          <w:rFonts w:ascii="Arial Narrow" w:hAnsi="Arial Narrow"/>
          <w:color w:val="000000"/>
        </w:rPr>
        <w:t xml:space="preserve"> et </w:t>
      </w:r>
      <w:proofErr w:type="spellStart"/>
      <w:r w:rsidRPr="00E26459">
        <w:rPr>
          <w:rFonts w:ascii="Arial Narrow" w:hAnsi="Arial Narrow"/>
          <w:color w:val="000000"/>
        </w:rPr>
        <w:t>orbi</w:t>
      </w:r>
      <w:proofErr w:type="spellEnd"/>
      <w:r w:rsidRPr="00E26459">
        <w:rPr>
          <w:rFonts w:ascii="Arial Narrow" w:hAnsi="Arial Narrow"/>
          <w:color w:val="000000"/>
        </w:rPr>
        <w:t xml:space="preserve"> betekent voor de stad (Rome) en voor de (gehele) wereld. De paus doet dit elk jaar in veel verschillende talen. Hij richt zich tot alle katholieken in de wereld. De paaswens van de paus is op televisie te zien.</w:t>
      </w:r>
    </w:p>
    <w:p w:rsidR="00A87BBF" w:rsidRPr="00E26459" w:rsidRDefault="00A87BBF" w:rsidP="00A87BBF">
      <w:pPr>
        <w:rPr>
          <w:rFonts w:ascii="Arial Narrow" w:hAnsi="Arial Narrow"/>
          <w:color w:val="000000"/>
        </w:rPr>
      </w:pPr>
      <w:r w:rsidRPr="00E26459">
        <w:rPr>
          <w:rFonts w:ascii="Arial Narrow" w:hAnsi="Arial Narrow"/>
          <w:color w:val="000000"/>
        </w:rPr>
        <w:br/>
        <w:t>In de rooms-katholieke kerk wordt met Pasen de nieuwe paaskaars aangestoken. Dit nieuwe licht staat symbool voor nieuw leven. In de loop van het jaar worden alle doop- of huwelijkskaarsen aan de paaskaars aangestoken.</w:t>
      </w:r>
    </w:p>
    <w:p w:rsidR="00A87BBF" w:rsidRPr="00E26459" w:rsidRDefault="00A87BBF" w:rsidP="00A87BBF">
      <w:pPr>
        <w:rPr>
          <w:rFonts w:ascii="Arial Narrow" w:hAnsi="Arial Narrow"/>
          <w:color w:val="000000"/>
        </w:rPr>
      </w:pPr>
      <w:r w:rsidRPr="00E26459">
        <w:rPr>
          <w:rFonts w:ascii="Arial Narrow" w:hAnsi="Arial Narrow"/>
          <w:color w:val="000000"/>
        </w:rPr>
        <w:br/>
        <w:t>Van religieuze oorsprong is ook het paasbrood, dat vroeger de functie van offermaaltijd had.</w:t>
      </w:r>
      <w:r w:rsidRPr="00E26459">
        <w:rPr>
          <w:rFonts w:ascii="Arial Narrow" w:hAnsi="Arial Narrow"/>
          <w:color w:val="000000"/>
        </w:rPr>
        <w:br/>
        <w:t>Naast de religieuze beleving van het paasfeest zijn er ook allerlei wereldlijke paasgebruiken. Deze gaan veelal terug op vroegere lentefeesten. Het aansteken van paasvuren en de paashaas als lentebrenger zijn hier voorbeelden van. Iedereen kent het eieren zoeken door kinderen op paasmorgen. Eieren versieren, beschilderen en als decoratie gebruiken, is tegenwoordig bij veel mensen bekend. Ook de paashazen en paaseieren van chocolade horen bij het paasfeest.</w:t>
      </w:r>
    </w:p>
    <w:p w:rsidR="00A87BBF" w:rsidRPr="00E26459" w:rsidRDefault="00A87BBF" w:rsidP="00A87BBF">
      <w:pPr>
        <w:rPr>
          <w:rFonts w:ascii="Arial Narrow" w:hAnsi="Arial Narrow"/>
          <w:color w:val="000000"/>
        </w:rPr>
      </w:pPr>
    </w:p>
    <w:p w:rsidR="00A87BBF" w:rsidRPr="00E26459" w:rsidRDefault="00A87BBF" w:rsidP="00A87BBF">
      <w:pPr>
        <w:rPr>
          <w:rFonts w:ascii="Arial Narrow" w:hAnsi="Arial Narrow"/>
          <w:color w:val="000000"/>
        </w:rPr>
      </w:pPr>
    </w:p>
    <w:p w:rsidR="00A87BBF" w:rsidRPr="00E26459" w:rsidRDefault="00A87BBF" w:rsidP="00A87BBF">
      <w:pPr>
        <w:rPr>
          <w:rFonts w:ascii="Arial Narrow" w:hAnsi="Arial Narrow"/>
          <w:color w:val="000000"/>
        </w:rPr>
      </w:pP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b/>
          <w:color w:val="000000"/>
        </w:rPr>
      </w:pPr>
      <w:r w:rsidRPr="00E26459">
        <w:rPr>
          <w:rFonts w:ascii="Arial Narrow" w:hAnsi="Arial Narrow"/>
          <w:b/>
          <w:color w:val="000000"/>
        </w:rPr>
        <w:t>5 Symboliek van het paasei</w:t>
      </w:r>
    </w:p>
    <w:p w:rsidR="00A87BBF" w:rsidRPr="00E26459" w:rsidRDefault="00A87BBF" w:rsidP="00A87BBF">
      <w:pPr>
        <w:rPr>
          <w:rFonts w:ascii="Arial Narrow" w:hAnsi="Arial Narrow"/>
          <w:b/>
          <w:color w:val="000000"/>
        </w:rPr>
      </w:pPr>
    </w:p>
    <w:p w:rsidR="00A87BBF" w:rsidRPr="00E26459" w:rsidRDefault="00A87BBF" w:rsidP="00A87BBF">
      <w:pPr>
        <w:rPr>
          <w:rFonts w:ascii="Arial Narrow" w:hAnsi="Arial Narrow"/>
          <w:color w:val="000000"/>
        </w:rPr>
      </w:pPr>
      <w:r w:rsidRPr="00E26459">
        <w:rPr>
          <w:rFonts w:ascii="Arial Narrow" w:hAnsi="Arial Narrow"/>
          <w:color w:val="000000"/>
        </w:rPr>
        <w:t>Het ei is in veel culturen een symbool van oneindigheid, vruchtbaarheid en herleving van de natuur. Eieren werden ook binnen het rooms-katholieke geloof gebruikt als symbool van het nieuwe leven, ofwel het leven na de dood. Met Pasen werden er eieren in de kerk gewijd. Men zei dat de eieren door de klokken van Rome werden gebracht.</w:t>
      </w:r>
    </w:p>
    <w:p w:rsidR="00A87BBF" w:rsidRPr="00E26459" w:rsidRDefault="00A87BBF" w:rsidP="00A87BBF">
      <w:pPr>
        <w:rPr>
          <w:rFonts w:ascii="Arial Narrow" w:hAnsi="Arial Narrow"/>
          <w:color w:val="000000"/>
        </w:rPr>
      </w:pPr>
    </w:p>
    <w:p w:rsidR="00A87BBF" w:rsidRPr="00E26459" w:rsidRDefault="00A87BBF" w:rsidP="00A87BBF">
      <w:pPr>
        <w:rPr>
          <w:rFonts w:ascii="Arial Narrow" w:hAnsi="Arial Narrow"/>
          <w:color w:val="000000"/>
        </w:rPr>
      </w:pPr>
    </w:p>
    <w:p w:rsidR="00A87BBF" w:rsidRPr="00E26459" w:rsidRDefault="00A87BBF" w:rsidP="00A87BBF">
      <w:pPr>
        <w:rPr>
          <w:rFonts w:ascii="Arial Narrow" w:hAnsi="Arial Narrow"/>
          <w:color w:val="000000"/>
        </w:rPr>
      </w:pPr>
    </w:p>
    <w:p w:rsidR="00A87BBF" w:rsidRPr="00E26459" w:rsidRDefault="00A87BBF" w:rsidP="00A87BBF">
      <w:pPr>
        <w:pBdr>
          <w:top w:val="single" w:sz="4" w:space="1" w:color="auto"/>
          <w:left w:val="single" w:sz="4" w:space="4" w:color="auto"/>
          <w:bottom w:val="single" w:sz="4" w:space="1" w:color="auto"/>
          <w:right w:val="single" w:sz="4" w:space="4" w:color="auto"/>
        </w:pBdr>
        <w:rPr>
          <w:rFonts w:ascii="Arial Narrow" w:hAnsi="Arial Narrow"/>
          <w:b/>
          <w:color w:val="000000"/>
        </w:rPr>
      </w:pPr>
      <w:r w:rsidRPr="00E26459">
        <w:rPr>
          <w:rFonts w:ascii="Arial Narrow" w:hAnsi="Arial Narrow"/>
          <w:b/>
          <w:color w:val="000000"/>
        </w:rPr>
        <w:t>6 Het Joodse Pesach</w:t>
      </w:r>
    </w:p>
    <w:p w:rsidR="00A87BBF" w:rsidRPr="00E26459" w:rsidRDefault="00A87BBF" w:rsidP="00A87BBF">
      <w:pPr>
        <w:rPr>
          <w:rFonts w:ascii="Arial Narrow" w:hAnsi="Arial Narrow"/>
          <w:b/>
          <w:color w:val="000000"/>
        </w:rPr>
      </w:pPr>
    </w:p>
    <w:p w:rsidR="00A87BBF" w:rsidRPr="00E26459" w:rsidRDefault="00A87BBF" w:rsidP="00A87BBF">
      <w:pPr>
        <w:rPr>
          <w:rStyle w:val="apple-style-span"/>
          <w:rFonts w:ascii="Arial Narrow" w:hAnsi="Arial Narrow"/>
          <w:color w:val="000000"/>
          <w:sz w:val="20"/>
          <w:szCs w:val="20"/>
        </w:rPr>
      </w:pPr>
      <w:r w:rsidRPr="00E26459">
        <w:rPr>
          <w:rStyle w:val="apple-style-span"/>
          <w:rFonts w:ascii="Arial Narrow" w:hAnsi="Arial Narrow"/>
          <w:color w:val="000000"/>
        </w:rPr>
        <w:t xml:space="preserve">De joden vieren tijdens Pesach de bevrijding van het joodse volk uit Egypte. Ze herdenken de tocht door het water en de woestijn op zoek naar het beloofde land. Pesach duurt zeven dagen. Op de eerste dag van het feest wordt de </w:t>
      </w:r>
      <w:proofErr w:type="spellStart"/>
      <w:r w:rsidRPr="00E26459">
        <w:rPr>
          <w:rStyle w:val="apple-style-span"/>
          <w:rFonts w:ascii="Arial Narrow" w:hAnsi="Arial Narrow"/>
          <w:color w:val="000000"/>
        </w:rPr>
        <w:t>sedermaaltijd</w:t>
      </w:r>
      <w:proofErr w:type="spellEnd"/>
      <w:r w:rsidRPr="00E26459">
        <w:rPr>
          <w:rStyle w:val="apple-style-span"/>
          <w:rFonts w:ascii="Arial Narrow" w:hAnsi="Arial Narrow"/>
          <w:color w:val="000000"/>
        </w:rPr>
        <w:t xml:space="preserve"> genuttigd. Deze maaltijd staat symbool voor de beproevingen die de Israëlieten moesten doorstaan tijdens hun slavernij in Egypte. De joden eten onder andere ongezuurd brood (matse), bittere kruiden (mierikswortel) en </w:t>
      </w:r>
      <w:proofErr w:type="spellStart"/>
      <w:r w:rsidRPr="00E26459">
        <w:rPr>
          <w:rStyle w:val="apple-style-span"/>
          <w:rFonts w:ascii="Arial Narrow" w:hAnsi="Arial Narrow"/>
          <w:color w:val="000000"/>
        </w:rPr>
        <w:t>charoset</w:t>
      </w:r>
      <w:proofErr w:type="spellEnd"/>
      <w:r w:rsidRPr="00E26459">
        <w:rPr>
          <w:rStyle w:val="apple-style-span"/>
          <w:rFonts w:ascii="Arial Narrow" w:hAnsi="Arial Narrow"/>
          <w:color w:val="000000"/>
        </w:rPr>
        <w:t xml:space="preserve"> (een zoet vruchtenmengsel). Tijdens de maaltijd wordt traditioneel het verhaal van de uittocht uit Egypte voorgedragen. Dit verhaal wordt </w:t>
      </w:r>
      <w:proofErr w:type="spellStart"/>
      <w:r w:rsidRPr="00E26459">
        <w:rPr>
          <w:rStyle w:val="apple-style-span"/>
          <w:rFonts w:ascii="Arial Narrow" w:hAnsi="Arial Narrow"/>
          <w:color w:val="000000"/>
        </w:rPr>
        <w:t>Hagada</w:t>
      </w:r>
      <w:proofErr w:type="spellEnd"/>
      <w:r w:rsidRPr="00E26459">
        <w:rPr>
          <w:rStyle w:val="apple-style-span"/>
          <w:rFonts w:ascii="Arial Narrow" w:hAnsi="Arial Narrow"/>
          <w:color w:val="000000"/>
        </w:rPr>
        <w:t xml:space="preserve"> genoemd. De joden gebruiken hiervoor een boek waarin allerlei sprookjes, verhalen, parabels, legenden en uitspraken van wijzen en profeten zijn verzameld. Dit boek heet </w:t>
      </w:r>
      <w:proofErr w:type="spellStart"/>
      <w:r w:rsidRPr="00E26459">
        <w:rPr>
          <w:rStyle w:val="apple-style-span"/>
          <w:rFonts w:ascii="Arial Narrow" w:hAnsi="Arial Narrow"/>
          <w:color w:val="000000"/>
        </w:rPr>
        <w:t>Aggadah</w:t>
      </w:r>
      <w:proofErr w:type="spellEnd"/>
      <w:r w:rsidRPr="00E26459">
        <w:rPr>
          <w:rStyle w:val="apple-style-span"/>
          <w:rFonts w:ascii="Arial Narrow" w:hAnsi="Arial Narrow"/>
          <w:color w:val="000000"/>
        </w:rPr>
        <w:t xml:space="preserve"> en staat los van het heilige boek van de joden, de Thora.</w:t>
      </w:r>
      <w:r w:rsidRPr="00E26459">
        <w:rPr>
          <w:rFonts w:ascii="Arial Narrow" w:hAnsi="Arial Narrow"/>
          <w:color w:val="000000"/>
        </w:rPr>
        <w:br/>
      </w:r>
      <w:r w:rsidRPr="00E26459">
        <w:rPr>
          <w:rStyle w:val="apple-style-span"/>
          <w:rFonts w:ascii="Arial Narrow" w:hAnsi="Arial Narrow"/>
          <w:color w:val="000000"/>
        </w:rPr>
        <w:t xml:space="preserve">Het woord Pesach is afgeleid van het werkwoord </w:t>
      </w:r>
      <w:proofErr w:type="spellStart"/>
      <w:r w:rsidRPr="00E26459">
        <w:rPr>
          <w:rStyle w:val="apple-style-span"/>
          <w:rFonts w:ascii="Arial Narrow" w:hAnsi="Arial Narrow"/>
          <w:color w:val="000000"/>
        </w:rPr>
        <w:t>pasach</w:t>
      </w:r>
      <w:proofErr w:type="spellEnd"/>
      <w:r w:rsidRPr="00E26459">
        <w:rPr>
          <w:rStyle w:val="apple-style-span"/>
          <w:rFonts w:ascii="Arial Narrow" w:hAnsi="Arial Narrow"/>
          <w:color w:val="000000"/>
        </w:rPr>
        <w:t>, dat overslaan betekent. Dit verwijst naar de tiende plaag die God naar Egypte zond om de Israëlieten uit hun slavernij te bevrijden. Alle eerstgeborenen werden gedood, behalve die van de Israëlieten, die werden overgeslagen. Het woord Pasen is op zijn beurt weer afgeleid van Pesach</w:t>
      </w:r>
      <w:r w:rsidRPr="00E26459">
        <w:rPr>
          <w:rStyle w:val="apple-style-span"/>
          <w:rFonts w:ascii="Arial Narrow" w:hAnsi="Arial Narrow"/>
          <w:color w:val="000000"/>
          <w:sz w:val="20"/>
          <w:szCs w:val="20"/>
        </w:rPr>
        <w:t>.</w:t>
      </w:r>
    </w:p>
    <w:p w:rsidR="00A87BBF" w:rsidRDefault="00A87BBF" w:rsidP="00A87BBF">
      <w:pPr>
        <w:rPr>
          <w:rStyle w:val="apple-style-span"/>
          <w:rFonts w:ascii="Arial Narrow" w:hAnsi="Arial Narrow"/>
          <w:color w:val="000000"/>
          <w:sz w:val="20"/>
          <w:szCs w:val="20"/>
        </w:rPr>
      </w:pPr>
    </w:p>
    <w:p w:rsidR="00FA26E8" w:rsidRPr="00E26459" w:rsidRDefault="00FA26E8" w:rsidP="00A87BBF">
      <w:pPr>
        <w:rPr>
          <w:rStyle w:val="apple-style-span"/>
          <w:rFonts w:ascii="Arial Narrow" w:hAnsi="Arial Narrow"/>
          <w:color w:val="000000"/>
          <w:sz w:val="20"/>
          <w:szCs w:val="20"/>
        </w:rPr>
      </w:pPr>
    </w:p>
    <w:p w:rsidR="00FA26E8" w:rsidRDefault="00FA26E8">
      <w:pPr>
        <w:spacing w:after="200" w:line="276" w:lineRule="auto"/>
        <w:rPr>
          <w:rStyle w:val="apple-style-span"/>
          <w:rFonts w:ascii="Arial Narrow" w:hAnsi="Arial Narrow"/>
          <w:b/>
          <w:color w:val="000000"/>
        </w:rPr>
      </w:pPr>
      <w:r>
        <w:rPr>
          <w:rStyle w:val="apple-style-span"/>
          <w:rFonts w:ascii="Arial Narrow" w:hAnsi="Arial Narrow"/>
          <w:b/>
          <w:color w:val="000000"/>
        </w:rPr>
        <w:br w:type="page"/>
      </w:r>
    </w:p>
    <w:p w:rsidR="00A87BBF" w:rsidRPr="00E26459" w:rsidRDefault="00A87BBF" w:rsidP="00A87BBF">
      <w:pPr>
        <w:pBdr>
          <w:top w:val="single" w:sz="4" w:space="1" w:color="auto"/>
          <w:left w:val="single" w:sz="4" w:space="4" w:color="auto"/>
          <w:bottom w:val="single" w:sz="4" w:space="1" w:color="auto"/>
          <w:right w:val="single" w:sz="4" w:space="4" w:color="auto"/>
        </w:pBdr>
        <w:rPr>
          <w:rStyle w:val="apple-style-span"/>
          <w:rFonts w:ascii="Arial Narrow" w:hAnsi="Arial Narrow"/>
          <w:b/>
          <w:color w:val="000000"/>
        </w:rPr>
      </w:pPr>
      <w:bookmarkStart w:id="0" w:name="_GoBack"/>
      <w:bookmarkEnd w:id="0"/>
      <w:r w:rsidRPr="00E26459">
        <w:rPr>
          <w:rStyle w:val="apple-style-span"/>
          <w:rFonts w:ascii="Arial Narrow" w:hAnsi="Arial Narrow"/>
          <w:b/>
          <w:color w:val="000000"/>
        </w:rPr>
        <w:lastRenderedPageBreak/>
        <w:t xml:space="preserve">7 Maar het is natuurlijk ook vakantie … </w:t>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rPr>
        <w:t xml:space="preserve">Onderstaande woordzoeker zit vol met tips om te onthaasten.  Zoek de woorden uit de lijst in het vierkant en doorstreep ze. </w:t>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r w:rsidRPr="00E26459">
        <w:rPr>
          <w:rFonts w:ascii="Arial Narrow" w:hAnsi="Arial Narrow"/>
          <w:noProof/>
          <w:lang w:val="nl-BE" w:eastAsia="nl-BE"/>
        </w:rPr>
        <w:drawing>
          <wp:anchor distT="0" distB="0" distL="114300" distR="114300" simplePos="0" relativeHeight="251659264" behindDoc="1" locked="0" layoutInCell="1" allowOverlap="1" wp14:anchorId="07CCFD7F" wp14:editId="5E25AA28">
            <wp:simplePos x="0" y="0"/>
            <wp:positionH relativeFrom="column">
              <wp:posOffset>-399415</wp:posOffset>
            </wp:positionH>
            <wp:positionV relativeFrom="paragraph">
              <wp:posOffset>70485</wp:posOffset>
            </wp:positionV>
            <wp:extent cx="6762750" cy="4724400"/>
            <wp:effectExtent l="19050" t="0" r="0" b="0"/>
            <wp:wrapTight wrapText="bothSides">
              <wp:wrapPolygon edited="0">
                <wp:start x="-61" y="0"/>
                <wp:lineTo x="-61" y="21513"/>
                <wp:lineTo x="21600" y="21513"/>
                <wp:lineTo x="21600" y="0"/>
                <wp:lineTo x="-61" y="0"/>
              </wp:wrapPolygon>
            </wp:wrapTight>
            <wp:docPr id="15364" name="Afbeelding 15364" descr="Scanned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nedImage-14"/>
                    <pic:cNvPicPr>
                      <a:picLocks noChangeAspect="1" noChangeArrowheads="1"/>
                    </pic:cNvPicPr>
                  </pic:nvPicPr>
                  <pic:blipFill>
                    <a:blip r:embed="rId176" cstate="print"/>
                    <a:srcRect/>
                    <a:stretch>
                      <a:fillRect/>
                    </a:stretch>
                  </pic:blipFill>
                  <pic:spPr bwMode="auto">
                    <a:xfrm>
                      <a:off x="0" y="0"/>
                      <a:ext cx="6762750" cy="4724400"/>
                    </a:xfrm>
                    <a:prstGeom prst="rect">
                      <a:avLst/>
                    </a:prstGeom>
                    <a:noFill/>
                    <a:ln w="9525">
                      <a:noFill/>
                      <a:miter lim="800000"/>
                      <a:headEnd/>
                      <a:tailEnd/>
                    </a:ln>
                  </pic:spPr>
                </pic:pic>
              </a:graphicData>
            </a:graphic>
          </wp:anchor>
        </w:drawing>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b/>
        </w:rPr>
      </w:pPr>
      <w:r w:rsidRPr="00E26459">
        <w:rPr>
          <w:rFonts w:ascii="Arial Narrow" w:hAnsi="Arial Narrow"/>
        </w:rPr>
        <w:t xml:space="preserve">Vorm nu met de overblijvende letters een zo lang mogelijke zin die natuurlijk helemaal in het teken staat van </w:t>
      </w:r>
      <w:proofErr w:type="spellStart"/>
      <w:r w:rsidRPr="00E26459">
        <w:rPr>
          <w:rFonts w:ascii="Arial Narrow" w:hAnsi="Arial Narrow"/>
        </w:rPr>
        <w:t>ontstressen</w:t>
      </w:r>
      <w:proofErr w:type="spellEnd"/>
      <w:r w:rsidRPr="00E26459">
        <w:rPr>
          <w:rFonts w:ascii="Arial Narrow" w:hAnsi="Arial Narrow"/>
        </w:rPr>
        <w:t xml:space="preserve">. </w:t>
      </w: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A87BBF" w:rsidRPr="00E26459" w:rsidRDefault="00A87BBF" w:rsidP="00A87BBF">
      <w:pPr>
        <w:rPr>
          <w:rFonts w:ascii="Arial Narrow" w:hAnsi="Arial Narrow"/>
        </w:rPr>
      </w:pPr>
    </w:p>
    <w:p w:rsidR="00290029" w:rsidRPr="00A87BBF" w:rsidRDefault="00A87BBF" w:rsidP="00A87BBF">
      <w:pPr>
        <w:rPr>
          <w:lang w:val="nl-BE"/>
        </w:rPr>
      </w:pPr>
      <w:r w:rsidRPr="00E26459">
        <w:rPr>
          <w:rFonts w:ascii="Arial Narrow" w:hAnsi="Arial Narrow"/>
          <w:b/>
          <w:u w:val="single"/>
          <w:lang w:val="nl-BE"/>
        </w:rPr>
        <w:br/>
      </w:r>
    </w:p>
    <w:sectPr w:rsidR="00290029" w:rsidRPr="00A87BBF" w:rsidSect="00A87BBF">
      <w:pgSz w:w="11907" w:h="16839"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A99"/>
    <w:multiLevelType w:val="hybridMultilevel"/>
    <w:tmpl w:val="6D247B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E80C4C"/>
    <w:multiLevelType w:val="multilevel"/>
    <w:tmpl w:val="C7AEEBA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BF"/>
    <w:rsid w:val="00256607"/>
    <w:rsid w:val="00290029"/>
    <w:rsid w:val="00A87BBF"/>
    <w:rsid w:val="00FA26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7BBF"/>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A87BBF"/>
    <w:rPr>
      <w:color w:val="0000FF"/>
      <w:u w:val="single"/>
    </w:rPr>
  </w:style>
  <w:style w:type="paragraph" w:styleId="Lijstalinea">
    <w:name w:val="List Paragraph"/>
    <w:basedOn w:val="Standaard"/>
    <w:uiPriority w:val="34"/>
    <w:qFormat/>
    <w:rsid w:val="00A87BBF"/>
    <w:pPr>
      <w:ind w:left="720"/>
      <w:contextualSpacing/>
    </w:pPr>
  </w:style>
  <w:style w:type="paragraph" w:styleId="Normaalweb">
    <w:name w:val="Normal (Web)"/>
    <w:basedOn w:val="Standaard"/>
    <w:uiPriority w:val="99"/>
    <w:rsid w:val="00A87BBF"/>
    <w:pPr>
      <w:spacing w:before="100" w:beforeAutospacing="1" w:after="100" w:afterAutospacing="1"/>
    </w:pPr>
  </w:style>
  <w:style w:type="character" w:customStyle="1" w:styleId="vnr">
    <w:name w:val="vnr"/>
    <w:basedOn w:val="Standaardalinea-lettertype"/>
    <w:rsid w:val="00A87BBF"/>
  </w:style>
  <w:style w:type="character" w:customStyle="1" w:styleId="apple-converted-space">
    <w:name w:val="apple-converted-space"/>
    <w:basedOn w:val="Standaardalinea-lettertype"/>
    <w:rsid w:val="00A87BBF"/>
  </w:style>
  <w:style w:type="character" w:customStyle="1" w:styleId="hoofdstuk">
    <w:name w:val="hoofdstuk"/>
    <w:basedOn w:val="Standaardalinea-lettertype"/>
    <w:rsid w:val="00A87BBF"/>
  </w:style>
  <w:style w:type="character" w:customStyle="1" w:styleId="apple-style-span">
    <w:name w:val="apple-style-span"/>
    <w:basedOn w:val="Standaardalinea-lettertype"/>
    <w:rsid w:val="00A87BBF"/>
  </w:style>
  <w:style w:type="paragraph" w:styleId="Ballontekst">
    <w:name w:val="Balloon Text"/>
    <w:basedOn w:val="Standaard"/>
    <w:link w:val="BallontekstChar"/>
    <w:uiPriority w:val="99"/>
    <w:semiHidden/>
    <w:unhideWhenUsed/>
    <w:rsid w:val="00FA26E8"/>
    <w:rPr>
      <w:rFonts w:ascii="Tahoma" w:hAnsi="Tahoma" w:cs="Tahoma"/>
      <w:sz w:val="16"/>
      <w:szCs w:val="16"/>
    </w:rPr>
  </w:style>
  <w:style w:type="character" w:customStyle="1" w:styleId="BallontekstChar">
    <w:name w:val="Ballontekst Char"/>
    <w:basedOn w:val="Standaardalinea-lettertype"/>
    <w:link w:val="Ballontekst"/>
    <w:uiPriority w:val="99"/>
    <w:semiHidden/>
    <w:rsid w:val="00FA26E8"/>
    <w:rPr>
      <w:rFonts w:ascii="Tahoma" w:eastAsia="Times New Roman" w:hAnsi="Tahoma" w:cs="Tahoma"/>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7BBF"/>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A87BBF"/>
    <w:rPr>
      <w:color w:val="0000FF"/>
      <w:u w:val="single"/>
    </w:rPr>
  </w:style>
  <w:style w:type="paragraph" w:styleId="Lijstalinea">
    <w:name w:val="List Paragraph"/>
    <w:basedOn w:val="Standaard"/>
    <w:uiPriority w:val="34"/>
    <w:qFormat/>
    <w:rsid w:val="00A87BBF"/>
    <w:pPr>
      <w:ind w:left="720"/>
      <w:contextualSpacing/>
    </w:pPr>
  </w:style>
  <w:style w:type="paragraph" w:styleId="Normaalweb">
    <w:name w:val="Normal (Web)"/>
    <w:basedOn w:val="Standaard"/>
    <w:uiPriority w:val="99"/>
    <w:rsid w:val="00A87BBF"/>
    <w:pPr>
      <w:spacing w:before="100" w:beforeAutospacing="1" w:after="100" w:afterAutospacing="1"/>
    </w:pPr>
  </w:style>
  <w:style w:type="character" w:customStyle="1" w:styleId="vnr">
    <w:name w:val="vnr"/>
    <w:basedOn w:val="Standaardalinea-lettertype"/>
    <w:rsid w:val="00A87BBF"/>
  </w:style>
  <w:style w:type="character" w:customStyle="1" w:styleId="apple-converted-space">
    <w:name w:val="apple-converted-space"/>
    <w:basedOn w:val="Standaardalinea-lettertype"/>
    <w:rsid w:val="00A87BBF"/>
  </w:style>
  <w:style w:type="character" w:customStyle="1" w:styleId="hoofdstuk">
    <w:name w:val="hoofdstuk"/>
    <w:basedOn w:val="Standaardalinea-lettertype"/>
    <w:rsid w:val="00A87BBF"/>
  </w:style>
  <w:style w:type="character" w:customStyle="1" w:styleId="apple-style-span">
    <w:name w:val="apple-style-span"/>
    <w:basedOn w:val="Standaardalinea-lettertype"/>
    <w:rsid w:val="00A87BBF"/>
  </w:style>
  <w:style w:type="paragraph" w:styleId="Ballontekst">
    <w:name w:val="Balloon Text"/>
    <w:basedOn w:val="Standaard"/>
    <w:link w:val="BallontekstChar"/>
    <w:uiPriority w:val="99"/>
    <w:semiHidden/>
    <w:unhideWhenUsed/>
    <w:rsid w:val="00FA26E8"/>
    <w:rPr>
      <w:rFonts w:ascii="Tahoma" w:hAnsi="Tahoma" w:cs="Tahoma"/>
      <w:sz w:val="16"/>
      <w:szCs w:val="16"/>
    </w:rPr>
  </w:style>
  <w:style w:type="character" w:customStyle="1" w:styleId="BallontekstChar">
    <w:name w:val="Ballontekst Char"/>
    <w:basedOn w:val="Standaardalinea-lettertype"/>
    <w:link w:val="Ballontekst"/>
    <w:uiPriority w:val="99"/>
    <w:semiHidden/>
    <w:rsid w:val="00FA26E8"/>
    <w:rPr>
      <w:rFonts w:ascii="Tahoma" w:eastAsia="Times New Roman" w:hAnsi="Tahoma" w:cs="Tahom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18,this)" TargetMode="External"/><Relationship Id="rId117" Type="http://schemas.openxmlformats.org/officeDocument/2006/relationships/hyperlink" Target="javascript:v(76,this)" TargetMode="External"/><Relationship Id="rId21" Type="http://schemas.openxmlformats.org/officeDocument/2006/relationships/hyperlink" Target="javascript:v(13,this)" TargetMode="External"/><Relationship Id="rId42" Type="http://schemas.openxmlformats.org/officeDocument/2006/relationships/hyperlink" Target="javascript:v(33,this)" TargetMode="External"/><Relationship Id="rId47" Type="http://schemas.openxmlformats.org/officeDocument/2006/relationships/hyperlink" Target="javascript:v(38,this)" TargetMode="External"/><Relationship Id="rId63" Type="http://schemas.openxmlformats.org/officeDocument/2006/relationships/hyperlink" Target="javascript:v(53,this)" TargetMode="External"/><Relationship Id="rId68" Type="http://schemas.openxmlformats.org/officeDocument/2006/relationships/hyperlink" Target="javascript:v(58,this)" TargetMode="External"/><Relationship Id="rId84" Type="http://schemas.openxmlformats.org/officeDocument/2006/relationships/hyperlink" Target="http://www.willibrordbijbel.nl/?p=page&amp;i=47234,47279" TargetMode="External"/><Relationship Id="rId89" Type="http://schemas.openxmlformats.org/officeDocument/2006/relationships/hyperlink" Target="javascript:v(50,this)" TargetMode="External"/><Relationship Id="rId112" Type="http://schemas.openxmlformats.org/officeDocument/2006/relationships/hyperlink" Target="javascript:v(72,this)" TargetMode="External"/><Relationship Id="rId133" Type="http://schemas.openxmlformats.org/officeDocument/2006/relationships/hyperlink" Target="javascript:v(91,this)" TargetMode="External"/><Relationship Id="rId138" Type="http://schemas.openxmlformats.org/officeDocument/2006/relationships/hyperlink" Target="javascript:v(22,this)" TargetMode="External"/><Relationship Id="rId154" Type="http://schemas.openxmlformats.org/officeDocument/2006/relationships/hyperlink" Target="javascript:v(36,this)" TargetMode="External"/><Relationship Id="rId159" Type="http://schemas.openxmlformats.org/officeDocument/2006/relationships/image" Target="media/image1.jpeg"/><Relationship Id="rId175" Type="http://schemas.openxmlformats.org/officeDocument/2006/relationships/image" Target="media/image14.jpeg"/><Relationship Id="rId170" Type="http://schemas.openxmlformats.org/officeDocument/2006/relationships/image" Target="media/image11.jpeg"/><Relationship Id="rId16" Type="http://schemas.openxmlformats.org/officeDocument/2006/relationships/hyperlink" Target="javascript:v(9,this)" TargetMode="External"/><Relationship Id="rId107" Type="http://schemas.openxmlformats.org/officeDocument/2006/relationships/hyperlink" Target="javascript:v(67,this)" TargetMode="External"/><Relationship Id="rId11" Type="http://schemas.openxmlformats.org/officeDocument/2006/relationships/hyperlink" Target="javascript:v(4,this)" TargetMode="External"/><Relationship Id="rId32" Type="http://schemas.openxmlformats.org/officeDocument/2006/relationships/hyperlink" Target="javascript:v(24,this)" TargetMode="External"/><Relationship Id="rId37" Type="http://schemas.openxmlformats.org/officeDocument/2006/relationships/hyperlink" Target="javascript:v(29,this)" TargetMode="External"/><Relationship Id="rId53" Type="http://schemas.openxmlformats.org/officeDocument/2006/relationships/hyperlink" Target="javascript:v(44,this)" TargetMode="External"/><Relationship Id="rId58" Type="http://schemas.openxmlformats.org/officeDocument/2006/relationships/hyperlink" Target="javascript:v(49,this)" TargetMode="External"/><Relationship Id="rId74" Type="http://schemas.openxmlformats.org/officeDocument/2006/relationships/hyperlink" Target="javascript:v(64,this)" TargetMode="External"/><Relationship Id="rId79" Type="http://schemas.openxmlformats.org/officeDocument/2006/relationships/hyperlink" Target="javascript:void(0)" TargetMode="External"/><Relationship Id="rId102" Type="http://schemas.openxmlformats.org/officeDocument/2006/relationships/hyperlink" Target="javascript:v(62,this)" TargetMode="External"/><Relationship Id="rId123" Type="http://schemas.openxmlformats.org/officeDocument/2006/relationships/hyperlink" Target="javascript:v(82,this)" TargetMode="External"/><Relationship Id="rId128" Type="http://schemas.openxmlformats.org/officeDocument/2006/relationships/hyperlink" Target="javascript:v(86,this)" TargetMode="External"/><Relationship Id="rId144" Type="http://schemas.openxmlformats.org/officeDocument/2006/relationships/hyperlink" Target="javascript:v(28,this)" TargetMode="External"/><Relationship Id="rId149" Type="http://schemas.openxmlformats.org/officeDocument/2006/relationships/hyperlink" Target="javascript:v(31,this)" TargetMode="External"/><Relationship Id="rId5" Type="http://schemas.openxmlformats.org/officeDocument/2006/relationships/webSettings" Target="webSettings.xml"/><Relationship Id="rId90" Type="http://schemas.openxmlformats.org/officeDocument/2006/relationships/hyperlink" Target="javascript:v(51,this)" TargetMode="External"/><Relationship Id="rId95" Type="http://schemas.openxmlformats.org/officeDocument/2006/relationships/hyperlink" Target="javascript:v(56,this)" TargetMode="External"/><Relationship Id="rId160" Type="http://schemas.openxmlformats.org/officeDocument/2006/relationships/image" Target="media/image2.jpeg"/><Relationship Id="rId165" Type="http://schemas.openxmlformats.org/officeDocument/2006/relationships/image" Target="media/image7.jpeg"/><Relationship Id="rId22" Type="http://schemas.openxmlformats.org/officeDocument/2006/relationships/hyperlink" Target="javascript:v(14,this)" TargetMode="External"/><Relationship Id="rId27" Type="http://schemas.openxmlformats.org/officeDocument/2006/relationships/hyperlink" Target="javascript:v(19,this)" TargetMode="External"/><Relationship Id="rId43" Type="http://schemas.openxmlformats.org/officeDocument/2006/relationships/hyperlink" Target="javascript:v(34,this)" TargetMode="External"/><Relationship Id="rId48" Type="http://schemas.openxmlformats.org/officeDocument/2006/relationships/hyperlink" Target="javascript:v(39,this)" TargetMode="External"/><Relationship Id="rId64" Type="http://schemas.openxmlformats.org/officeDocument/2006/relationships/hyperlink" Target="javascript:v(54,this)" TargetMode="External"/><Relationship Id="rId69" Type="http://schemas.openxmlformats.org/officeDocument/2006/relationships/hyperlink" Target="javascript:v(59,this)" TargetMode="External"/><Relationship Id="rId113" Type="http://schemas.openxmlformats.org/officeDocument/2006/relationships/hyperlink" Target="javascript:v(73,this)" TargetMode="External"/><Relationship Id="rId118" Type="http://schemas.openxmlformats.org/officeDocument/2006/relationships/hyperlink" Target="javascript:v(77,this)" TargetMode="External"/><Relationship Id="rId134" Type="http://schemas.openxmlformats.org/officeDocument/2006/relationships/hyperlink" Target="javascript:v(92,this)" TargetMode="External"/><Relationship Id="rId139" Type="http://schemas.openxmlformats.org/officeDocument/2006/relationships/hyperlink" Target="javascript:v(23,this)" TargetMode="External"/><Relationship Id="rId80" Type="http://schemas.openxmlformats.org/officeDocument/2006/relationships/hyperlink" Target="javascript:v(69,this)" TargetMode="External"/><Relationship Id="rId85" Type="http://schemas.openxmlformats.org/officeDocument/2006/relationships/hyperlink" Target="http://www.willibrordbijbel.nl/?p=page&amp;i=47234,47248" TargetMode="External"/><Relationship Id="rId150" Type="http://schemas.openxmlformats.org/officeDocument/2006/relationships/hyperlink" Target="javascript:v(32,this)" TargetMode="External"/><Relationship Id="rId155" Type="http://schemas.openxmlformats.org/officeDocument/2006/relationships/hyperlink" Target="javascript:v(37,this)" TargetMode="External"/><Relationship Id="rId171" Type="http://schemas.openxmlformats.org/officeDocument/2006/relationships/hyperlink" Target="http://www.kuleuven.be/thomas/cms2/uploads/image/test-multi/image042.png" TargetMode="External"/><Relationship Id="rId176" Type="http://schemas.openxmlformats.org/officeDocument/2006/relationships/image" Target="media/image15.jpeg"/><Relationship Id="rId12" Type="http://schemas.openxmlformats.org/officeDocument/2006/relationships/hyperlink" Target="javascript:v(5,this)" TargetMode="External"/><Relationship Id="rId17" Type="http://schemas.openxmlformats.org/officeDocument/2006/relationships/hyperlink" Target="javascript:v(10,this)" TargetMode="External"/><Relationship Id="rId33" Type="http://schemas.openxmlformats.org/officeDocument/2006/relationships/hyperlink" Target="javascript:v(25,this)" TargetMode="External"/><Relationship Id="rId38" Type="http://schemas.openxmlformats.org/officeDocument/2006/relationships/hyperlink" Target="javascript:v(30,this)" TargetMode="External"/><Relationship Id="rId59" Type="http://schemas.openxmlformats.org/officeDocument/2006/relationships/hyperlink" Target="javascript:v(50,this)" TargetMode="External"/><Relationship Id="rId103" Type="http://schemas.openxmlformats.org/officeDocument/2006/relationships/hyperlink" Target="javascript:v(63,this)" TargetMode="External"/><Relationship Id="rId108" Type="http://schemas.openxmlformats.org/officeDocument/2006/relationships/hyperlink" Target="javascript:v(68,this)" TargetMode="External"/><Relationship Id="rId124" Type="http://schemas.openxmlformats.org/officeDocument/2006/relationships/hyperlink" Target="javascript:v(83,this)" TargetMode="External"/><Relationship Id="rId129" Type="http://schemas.openxmlformats.org/officeDocument/2006/relationships/hyperlink" Target="javascript:v(87,this)" TargetMode="External"/><Relationship Id="rId54" Type="http://schemas.openxmlformats.org/officeDocument/2006/relationships/hyperlink" Target="javascript:v(45,this)" TargetMode="External"/><Relationship Id="rId70" Type="http://schemas.openxmlformats.org/officeDocument/2006/relationships/hyperlink" Target="javascript:v(60,this)" TargetMode="External"/><Relationship Id="rId75" Type="http://schemas.openxmlformats.org/officeDocument/2006/relationships/hyperlink" Target="javascript:v(65,this)" TargetMode="External"/><Relationship Id="rId91" Type="http://schemas.openxmlformats.org/officeDocument/2006/relationships/hyperlink" Target="javascript:v(52,this)" TargetMode="External"/><Relationship Id="rId96" Type="http://schemas.openxmlformats.org/officeDocument/2006/relationships/hyperlink" Target="javascript:v(57,this)" TargetMode="External"/><Relationship Id="rId140" Type="http://schemas.openxmlformats.org/officeDocument/2006/relationships/hyperlink" Target="javascript:v(24,this)" TargetMode="External"/><Relationship Id="rId145" Type="http://schemas.openxmlformats.org/officeDocument/2006/relationships/hyperlink" Target="http://www.willibrordbijbel.nl/?p=page&amp;i=47288,47299" TargetMode="External"/><Relationship Id="rId161" Type="http://schemas.openxmlformats.org/officeDocument/2006/relationships/image" Target="media/image3.jpeg"/><Relationship Id="rId16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willibrordbijbel.nl/?p=page&amp;i=47162,47233" TargetMode="External"/><Relationship Id="rId23" Type="http://schemas.openxmlformats.org/officeDocument/2006/relationships/hyperlink" Target="javascript:v(15,this)" TargetMode="External"/><Relationship Id="rId28" Type="http://schemas.openxmlformats.org/officeDocument/2006/relationships/hyperlink" Target="javascript:v(20,this)" TargetMode="External"/><Relationship Id="rId49" Type="http://schemas.openxmlformats.org/officeDocument/2006/relationships/hyperlink" Target="javascript:v(40,this)" TargetMode="External"/><Relationship Id="rId114" Type="http://schemas.openxmlformats.org/officeDocument/2006/relationships/hyperlink" Target="javascript:void(0)" TargetMode="External"/><Relationship Id="rId119" Type="http://schemas.openxmlformats.org/officeDocument/2006/relationships/hyperlink" Target="javascript:v(78,this)" TargetMode="External"/><Relationship Id="rId10" Type="http://schemas.openxmlformats.org/officeDocument/2006/relationships/hyperlink" Target="javascript:v(3,this)" TargetMode="External"/><Relationship Id="rId31" Type="http://schemas.openxmlformats.org/officeDocument/2006/relationships/hyperlink" Target="javascript:v(23,this)" TargetMode="External"/><Relationship Id="rId44" Type="http://schemas.openxmlformats.org/officeDocument/2006/relationships/hyperlink" Target="javascript:v(35,this)" TargetMode="External"/><Relationship Id="rId52" Type="http://schemas.openxmlformats.org/officeDocument/2006/relationships/hyperlink" Target="javascript:v(43,this)" TargetMode="External"/><Relationship Id="rId60" Type="http://schemas.openxmlformats.org/officeDocument/2006/relationships/hyperlink" Target="javascript:v(51,this)" TargetMode="External"/><Relationship Id="rId65" Type="http://schemas.openxmlformats.org/officeDocument/2006/relationships/hyperlink" Target="javascript:v(55,this)" TargetMode="External"/><Relationship Id="rId73" Type="http://schemas.openxmlformats.org/officeDocument/2006/relationships/hyperlink" Target="javascript:v(63,this)" TargetMode="External"/><Relationship Id="rId78" Type="http://schemas.openxmlformats.org/officeDocument/2006/relationships/hyperlink" Target="javascript:v(68,this)" TargetMode="External"/><Relationship Id="rId81" Type="http://schemas.openxmlformats.org/officeDocument/2006/relationships/hyperlink" Target="javascript:v(70,this)" TargetMode="External"/><Relationship Id="rId86" Type="http://schemas.openxmlformats.org/officeDocument/2006/relationships/hyperlink" Target="javascript:v(47,this)" TargetMode="External"/><Relationship Id="rId94" Type="http://schemas.openxmlformats.org/officeDocument/2006/relationships/hyperlink" Target="javascript:v(55,this)" TargetMode="External"/><Relationship Id="rId99" Type="http://schemas.openxmlformats.org/officeDocument/2006/relationships/hyperlink" Target="javascript:v(60,this)" TargetMode="External"/><Relationship Id="rId101" Type="http://schemas.openxmlformats.org/officeDocument/2006/relationships/hyperlink" Target="http://www.willibrordbijbel.nl/?p=page&amp;i=47249,47271" TargetMode="External"/><Relationship Id="rId122" Type="http://schemas.openxmlformats.org/officeDocument/2006/relationships/hyperlink" Target="javascript:v(81,this)" TargetMode="External"/><Relationship Id="rId130" Type="http://schemas.openxmlformats.org/officeDocument/2006/relationships/hyperlink" Target="javascript:v(88,this)" TargetMode="External"/><Relationship Id="rId135" Type="http://schemas.openxmlformats.org/officeDocument/2006/relationships/hyperlink" Target="http://www.willibrordbijbel.nl/?p=page&amp;i=47280,47299" TargetMode="External"/><Relationship Id="rId143" Type="http://schemas.openxmlformats.org/officeDocument/2006/relationships/hyperlink" Target="javascript:v(27,this)" TargetMode="External"/><Relationship Id="rId148" Type="http://schemas.openxmlformats.org/officeDocument/2006/relationships/hyperlink" Target="javascript:v(30,this)" TargetMode="External"/><Relationship Id="rId151" Type="http://schemas.openxmlformats.org/officeDocument/2006/relationships/hyperlink" Target="javascript:v(33,this)" TargetMode="External"/><Relationship Id="rId156" Type="http://schemas.openxmlformats.org/officeDocument/2006/relationships/hyperlink" Target="javascript:v(38,this)" TargetMode="External"/><Relationship Id="rId164" Type="http://schemas.openxmlformats.org/officeDocument/2006/relationships/image" Target="media/image6.jpeg"/><Relationship Id="rId169" Type="http://schemas.openxmlformats.org/officeDocument/2006/relationships/hyperlink" Target="http://www.kuleuven.be/thomas/cms2/uploads/image/album_image/staties2(2).png"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2,this)" TargetMode="External"/><Relationship Id="rId172" Type="http://schemas.openxmlformats.org/officeDocument/2006/relationships/image" Target="media/image12.png"/><Relationship Id="rId13" Type="http://schemas.openxmlformats.org/officeDocument/2006/relationships/hyperlink" Target="javascript:v(6,this)" TargetMode="External"/><Relationship Id="rId18" Type="http://schemas.openxmlformats.org/officeDocument/2006/relationships/hyperlink" Target="javascript:v(11,this)" TargetMode="External"/><Relationship Id="rId39" Type="http://schemas.openxmlformats.org/officeDocument/2006/relationships/hyperlink" Target="javascript:v(31,this)" TargetMode="External"/><Relationship Id="rId109" Type="http://schemas.openxmlformats.org/officeDocument/2006/relationships/hyperlink" Target="javascript:v(69,this)" TargetMode="External"/><Relationship Id="rId34" Type="http://schemas.openxmlformats.org/officeDocument/2006/relationships/hyperlink" Target="javascript:v(26,this)" TargetMode="External"/><Relationship Id="rId50" Type="http://schemas.openxmlformats.org/officeDocument/2006/relationships/hyperlink" Target="javascript:v(41,this)" TargetMode="External"/><Relationship Id="rId55" Type="http://schemas.openxmlformats.org/officeDocument/2006/relationships/hyperlink" Target="javascript:v(46,this)" TargetMode="External"/><Relationship Id="rId76" Type="http://schemas.openxmlformats.org/officeDocument/2006/relationships/hyperlink" Target="javascript:v(66,this)" TargetMode="External"/><Relationship Id="rId97" Type="http://schemas.openxmlformats.org/officeDocument/2006/relationships/hyperlink" Target="javascript:v(58,this)" TargetMode="External"/><Relationship Id="rId104" Type="http://schemas.openxmlformats.org/officeDocument/2006/relationships/hyperlink" Target="javascript:v(64,this)" TargetMode="External"/><Relationship Id="rId120" Type="http://schemas.openxmlformats.org/officeDocument/2006/relationships/hyperlink" Target="javascript:v(79,this)" TargetMode="External"/><Relationship Id="rId125" Type="http://schemas.openxmlformats.org/officeDocument/2006/relationships/hyperlink" Target="javascript:v(84,this)" TargetMode="External"/><Relationship Id="rId141" Type="http://schemas.openxmlformats.org/officeDocument/2006/relationships/hyperlink" Target="javascript:v(25,this)" TargetMode="External"/><Relationship Id="rId146" Type="http://schemas.openxmlformats.org/officeDocument/2006/relationships/hyperlink" Target="javascript:v(29,this)" TargetMode="External"/><Relationship Id="rId167" Type="http://schemas.openxmlformats.org/officeDocument/2006/relationships/image" Target="media/image9.png"/><Relationship Id="rId7" Type="http://schemas.openxmlformats.org/officeDocument/2006/relationships/hyperlink" Target="http://www.willibrordbijbel.nl/?p=page&amp;i=47162,47172" TargetMode="External"/><Relationship Id="rId71" Type="http://schemas.openxmlformats.org/officeDocument/2006/relationships/hyperlink" Target="javascript:v(61,this)" TargetMode="External"/><Relationship Id="rId92" Type="http://schemas.openxmlformats.org/officeDocument/2006/relationships/hyperlink" Target="javascript:v(53,this)" TargetMode="External"/><Relationship Id="rId162" Type="http://schemas.openxmlformats.org/officeDocument/2006/relationships/image" Target="media/image4.jpeg"/><Relationship Id="rId2" Type="http://schemas.openxmlformats.org/officeDocument/2006/relationships/styles" Target="styles.xml"/><Relationship Id="rId29" Type="http://schemas.openxmlformats.org/officeDocument/2006/relationships/hyperlink" Target="javascript:v(21,this)" TargetMode="External"/><Relationship Id="rId24" Type="http://schemas.openxmlformats.org/officeDocument/2006/relationships/hyperlink" Target="javascript:v(16,this)" TargetMode="External"/><Relationship Id="rId40" Type="http://schemas.openxmlformats.org/officeDocument/2006/relationships/hyperlink" Target="http://www.willibrordbijbel.nl/?p=page&amp;i=47193,47213" TargetMode="External"/><Relationship Id="rId45" Type="http://schemas.openxmlformats.org/officeDocument/2006/relationships/hyperlink" Target="javascript:v(36,this)" TargetMode="External"/><Relationship Id="rId66" Type="http://schemas.openxmlformats.org/officeDocument/2006/relationships/hyperlink" Target="javascript:v(56,this)" TargetMode="External"/><Relationship Id="rId87" Type="http://schemas.openxmlformats.org/officeDocument/2006/relationships/hyperlink" Target="javascript:v(48,this)" TargetMode="External"/><Relationship Id="rId110" Type="http://schemas.openxmlformats.org/officeDocument/2006/relationships/hyperlink" Target="javascript:v(70,this)" TargetMode="External"/><Relationship Id="rId115" Type="http://schemas.openxmlformats.org/officeDocument/2006/relationships/hyperlink" Target="javascript:v(74,this)" TargetMode="External"/><Relationship Id="rId131" Type="http://schemas.openxmlformats.org/officeDocument/2006/relationships/hyperlink" Target="javascript:v(89,this)" TargetMode="External"/><Relationship Id="rId136" Type="http://schemas.openxmlformats.org/officeDocument/2006/relationships/hyperlink" Target="http://www.willibrordbijbel.nl/?p=page&amp;i=47280,47287" TargetMode="External"/><Relationship Id="rId157" Type="http://schemas.openxmlformats.org/officeDocument/2006/relationships/hyperlink" Target="javascript:v(39,this)" TargetMode="External"/><Relationship Id="rId178" Type="http://schemas.openxmlformats.org/officeDocument/2006/relationships/theme" Target="theme/theme1.xml"/><Relationship Id="rId61" Type="http://schemas.openxmlformats.org/officeDocument/2006/relationships/hyperlink" Target="javascript:v(52,this)" TargetMode="External"/><Relationship Id="rId82" Type="http://schemas.openxmlformats.org/officeDocument/2006/relationships/hyperlink" Target="javascript:v(71,this)" TargetMode="External"/><Relationship Id="rId152" Type="http://schemas.openxmlformats.org/officeDocument/2006/relationships/hyperlink" Target="javascript:v(34,this)" TargetMode="External"/><Relationship Id="rId173" Type="http://schemas.openxmlformats.org/officeDocument/2006/relationships/hyperlink" Target="http://www.kuleuven.be/thomas/cms2/uploads/image/album_image/staties9(1).png" TargetMode="External"/><Relationship Id="rId19" Type="http://schemas.openxmlformats.org/officeDocument/2006/relationships/hyperlink" Target="http://www.willibrordbijbel.nl/?p=page&amp;i=47173,47192" TargetMode="External"/><Relationship Id="rId14" Type="http://schemas.openxmlformats.org/officeDocument/2006/relationships/hyperlink" Target="javascript:v(7,this)" TargetMode="External"/><Relationship Id="rId30" Type="http://schemas.openxmlformats.org/officeDocument/2006/relationships/hyperlink" Target="javascript:v(22,this)" TargetMode="External"/><Relationship Id="rId35" Type="http://schemas.openxmlformats.org/officeDocument/2006/relationships/hyperlink" Target="javascript:v(27,this)" TargetMode="External"/><Relationship Id="rId56" Type="http://schemas.openxmlformats.org/officeDocument/2006/relationships/hyperlink" Target="javascript:v(47,this)" TargetMode="External"/><Relationship Id="rId77" Type="http://schemas.openxmlformats.org/officeDocument/2006/relationships/hyperlink" Target="javascript:v(67,this)" TargetMode="External"/><Relationship Id="rId100" Type="http://schemas.openxmlformats.org/officeDocument/2006/relationships/hyperlink" Target="javascript:v(61,this)" TargetMode="External"/><Relationship Id="rId105" Type="http://schemas.openxmlformats.org/officeDocument/2006/relationships/hyperlink" Target="javascript:v(65,this)" TargetMode="External"/><Relationship Id="rId126" Type="http://schemas.openxmlformats.org/officeDocument/2006/relationships/hyperlink" Target="http://www.willibrordbijbel.nl/?p=page&amp;i=47272,47279" TargetMode="External"/><Relationship Id="rId147" Type="http://schemas.openxmlformats.org/officeDocument/2006/relationships/hyperlink" Target="javascript:void(0)" TargetMode="External"/><Relationship Id="rId168" Type="http://schemas.openxmlformats.org/officeDocument/2006/relationships/image" Target="media/image10.jpeg"/><Relationship Id="rId8" Type="http://schemas.openxmlformats.org/officeDocument/2006/relationships/hyperlink" Target="javascript:v(1,this)" TargetMode="External"/><Relationship Id="rId51" Type="http://schemas.openxmlformats.org/officeDocument/2006/relationships/hyperlink" Target="javascript:v(42,this)" TargetMode="External"/><Relationship Id="rId72" Type="http://schemas.openxmlformats.org/officeDocument/2006/relationships/hyperlink" Target="javascript:v(62,this)" TargetMode="External"/><Relationship Id="rId93" Type="http://schemas.openxmlformats.org/officeDocument/2006/relationships/hyperlink" Target="javascript:v(54,this)" TargetMode="External"/><Relationship Id="rId98" Type="http://schemas.openxmlformats.org/officeDocument/2006/relationships/hyperlink" Target="javascript:v(59,this)" TargetMode="External"/><Relationship Id="rId121" Type="http://schemas.openxmlformats.org/officeDocument/2006/relationships/hyperlink" Target="javascript:v(80,this)" TargetMode="External"/><Relationship Id="rId142" Type="http://schemas.openxmlformats.org/officeDocument/2006/relationships/hyperlink" Target="javascript:v(26,this)" TargetMode="External"/><Relationship Id="rId163" Type="http://schemas.openxmlformats.org/officeDocument/2006/relationships/image" Target="media/image5.png"/><Relationship Id="rId3" Type="http://schemas.microsoft.com/office/2007/relationships/stylesWithEffects" Target="stylesWithEffects.xml"/><Relationship Id="rId25" Type="http://schemas.openxmlformats.org/officeDocument/2006/relationships/hyperlink" Target="javascript:v(17,this)" TargetMode="External"/><Relationship Id="rId46" Type="http://schemas.openxmlformats.org/officeDocument/2006/relationships/hyperlink" Target="javascript:v(37,this)" TargetMode="External"/><Relationship Id="rId67" Type="http://schemas.openxmlformats.org/officeDocument/2006/relationships/hyperlink" Target="javascript:v(57,this)" TargetMode="External"/><Relationship Id="rId116" Type="http://schemas.openxmlformats.org/officeDocument/2006/relationships/hyperlink" Target="javascript:v(75,this)" TargetMode="External"/><Relationship Id="rId137" Type="http://schemas.openxmlformats.org/officeDocument/2006/relationships/hyperlink" Target="javascript:v(21,this)" TargetMode="External"/><Relationship Id="rId158" Type="http://schemas.openxmlformats.org/officeDocument/2006/relationships/hyperlink" Target="javascript:v(40,this)" TargetMode="External"/><Relationship Id="rId20" Type="http://schemas.openxmlformats.org/officeDocument/2006/relationships/hyperlink" Target="javascript:v(12,this)" TargetMode="External"/><Relationship Id="rId41" Type="http://schemas.openxmlformats.org/officeDocument/2006/relationships/hyperlink" Target="javascript:v(32,this)" TargetMode="External"/><Relationship Id="rId62" Type="http://schemas.openxmlformats.org/officeDocument/2006/relationships/hyperlink" Target="http://www.willibrordbijbel.nl/?p=page&amp;i=47214,47233" TargetMode="External"/><Relationship Id="rId83" Type="http://schemas.openxmlformats.org/officeDocument/2006/relationships/hyperlink" Target="javascript:v(72,this)" TargetMode="External"/><Relationship Id="rId88" Type="http://schemas.openxmlformats.org/officeDocument/2006/relationships/hyperlink" Target="javascript:v(49,this)" TargetMode="External"/><Relationship Id="rId111" Type="http://schemas.openxmlformats.org/officeDocument/2006/relationships/hyperlink" Target="javascript:v(71,this)" TargetMode="External"/><Relationship Id="rId132" Type="http://schemas.openxmlformats.org/officeDocument/2006/relationships/hyperlink" Target="javascript:v(90,this)" TargetMode="External"/><Relationship Id="rId153" Type="http://schemas.openxmlformats.org/officeDocument/2006/relationships/hyperlink" Target="javascript:v(35,this)" TargetMode="External"/><Relationship Id="rId174" Type="http://schemas.openxmlformats.org/officeDocument/2006/relationships/image" Target="media/image13.jpeg"/><Relationship Id="rId15" Type="http://schemas.openxmlformats.org/officeDocument/2006/relationships/hyperlink" Target="javascript:v(8,this)" TargetMode="External"/><Relationship Id="rId36" Type="http://schemas.openxmlformats.org/officeDocument/2006/relationships/hyperlink" Target="javascript:v(28,this)" TargetMode="External"/><Relationship Id="rId57" Type="http://schemas.openxmlformats.org/officeDocument/2006/relationships/hyperlink" Target="javascript:v(48,this)" TargetMode="External"/><Relationship Id="rId106" Type="http://schemas.openxmlformats.org/officeDocument/2006/relationships/hyperlink" Target="javascript:v(66,this)" TargetMode="External"/><Relationship Id="rId127" Type="http://schemas.openxmlformats.org/officeDocument/2006/relationships/hyperlink" Target="javascript:v(85,thi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5170</Words>
  <Characters>28437</Characters>
  <Application>Microsoft Office Word</Application>
  <DocSecurity>0</DocSecurity>
  <Lines>236</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Kaatje De Meester</dc:creator>
  <cp:lastModifiedBy>Kaatje De Meester</cp:lastModifiedBy>
  <cp:revision>2</cp:revision>
  <dcterms:created xsi:type="dcterms:W3CDTF">2017-11-07T09:21:00Z</dcterms:created>
  <dcterms:modified xsi:type="dcterms:W3CDTF">2017-11-07T09:22:00Z</dcterms:modified>
</cp:coreProperties>
</file>